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FB386D" w14:textId="3E9035D2" w:rsidR="009F5EFB" w:rsidRDefault="009F5EFB">
      <w:pPr>
        <w:rPr>
          <w:rFonts w:ascii="Arial" w:hAnsi="Arial" w:cs="Arial"/>
          <w:sz w:val="24"/>
          <w:szCs w:val="24"/>
        </w:rPr>
      </w:pPr>
      <w:r>
        <w:rPr>
          <w:rFonts w:ascii="Arial" w:hAnsi="Arial" w:cs="Arial"/>
          <w:sz w:val="24"/>
          <w:szCs w:val="24"/>
        </w:rPr>
        <w:t>Cindra Ross</w:t>
      </w:r>
    </w:p>
    <w:p w14:paraId="74E3F54C" w14:textId="709ED8F7" w:rsidR="00E431D5" w:rsidRDefault="009F5EFB" w:rsidP="009F5EFB">
      <w:pPr>
        <w:rPr>
          <w:rFonts w:ascii="Arial" w:hAnsi="Arial" w:cs="Arial"/>
          <w:sz w:val="24"/>
          <w:szCs w:val="24"/>
        </w:rPr>
      </w:pPr>
      <w:r>
        <w:rPr>
          <w:rFonts w:ascii="Arial" w:hAnsi="Arial" w:cs="Arial"/>
          <w:sz w:val="24"/>
          <w:szCs w:val="24"/>
        </w:rPr>
        <w:t>Oliver Wascow</w:t>
      </w:r>
    </w:p>
    <w:p w14:paraId="18F675A4" w14:textId="699D5571" w:rsidR="009F5EFB" w:rsidRDefault="009F5EFB" w:rsidP="009F5EFB">
      <w:pPr>
        <w:rPr>
          <w:rFonts w:ascii="Arial" w:hAnsi="Arial" w:cs="Arial"/>
          <w:sz w:val="24"/>
          <w:szCs w:val="24"/>
        </w:rPr>
      </w:pPr>
      <w:r>
        <w:rPr>
          <w:rFonts w:ascii="Arial" w:hAnsi="Arial" w:cs="Arial"/>
          <w:sz w:val="24"/>
          <w:szCs w:val="24"/>
        </w:rPr>
        <w:t xml:space="preserve">Lesley University – MFA </w:t>
      </w:r>
      <w:r w:rsidR="00E17DA7">
        <w:rPr>
          <w:rFonts w:ascii="Arial" w:hAnsi="Arial" w:cs="Arial"/>
          <w:sz w:val="24"/>
          <w:szCs w:val="24"/>
        </w:rPr>
        <w:t xml:space="preserve">Research Paper </w:t>
      </w:r>
      <w:r w:rsidR="00202434">
        <w:rPr>
          <w:rFonts w:ascii="Arial" w:hAnsi="Arial" w:cs="Arial"/>
          <w:sz w:val="24"/>
          <w:szCs w:val="24"/>
        </w:rPr>
        <w:t>3</w:t>
      </w:r>
      <w:r w:rsidR="00E17DA7">
        <w:rPr>
          <w:rFonts w:ascii="Arial" w:hAnsi="Arial" w:cs="Arial"/>
          <w:sz w:val="24"/>
          <w:szCs w:val="24"/>
        </w:rPr>
        <w:t xml:space="preserve">, </w:t>
      </w:r>
      <w:proofErr w:type="gramStart"/>
      <w:r w:rsidR="00E17DA7">
        <w:rPr>
          <w:rFonts w:ascii="Arial" w:hAnsi="Arial" w:cs="Arial"/>
          <w:sz w:val="24"/>
          <w:szCs w:val="24"/>
        </w:rPr>
        <w:t>Fall</w:t>
      </w:r>
      <w:proofErr w:type="gramEnd"/>
      <w:r w:rsidR="00E17DA7">
        <w:rPr>
          <w:rFonts w:ascii="Arial" w:hAnsi="Arial" w:cs="Arial"/>
          <w:sz w:val="24"/>
          <w:szCs w:val="24"/>
        </w:rPr>
        <w:t xml:space="preserve"> 2018</w:t>
      </w:r>
    </w:p>
    <w:p w14:paraId="4D9562BA" w14:textId="3580395D" w:rsidR="009F5EFB" w:rsidRDefault="00202434">
      <w:pPr>
        <w:rPr>
          <w:rFonts w:ascii="Arial" w:hAnsi="Arial" w:cs="Arial"/>
          <w:sz w:val="24"/>
          <w:szCs w:val="24"/>
        </w:rPr>
      </w:pPr>
      <w:r>
        <w:rPr>
          <w:rFonts w:ascii="Arial" w:hAnsi="Arial" w:cs="Arial"/>
          <w:sz w:val="24"/>
          <w:szCs w:val="24"/>
        </w:rPr>
        <w:t>November 12</w:t>
      </w:r>
      <w:r w:rsidR="000C45A2">
        <w:rPr>
          <w:rFonts w:ascii="Arial" w:hAnsi="Arial" w:cs="Arial"/>
          <w:sz w:val="24"/>
          <w:szCs w:val="24"/>
        </w:rPr>
        <w:t>, 2018</w:t>
      </w:r>
    </w:p>
    <w:p w14:paraId="503CEE3C" w14:textId="77777777" w:rsidR="005F6C1C" w:rsidRDefault="005F6C1C">
      <w:pPr>
        <w:rPr>
          <w:rFonts w:ascii="Arial" w:hAnsi="Arial" w:cs="Arial"/>
          <w:sz w:val="24"/>
          <w:szCs w:val="24"/>
        </w:rPr>
      </w:pPr>
    </w:p>
    <w:p w14:paraId="746C2930" w14:textId="598F3847" w:rsidR="009F5EFB" w:rsidRDefault="00202434" w:rsidP="009F5EFB">
      <w:pPr>
        <w:jc w:val="center"/>
        <w:rPr>
          <w:rFonts w:ascii="Arial" w:hAnsi="Arial" w:cs="Arial"/>
          <w:sz w:val="24"/>
          <w:szCs w:val="24"/>
        </w:rPr>
      </w:pPr>
      <w:r>
        <w:rPr>
          <w:rFonts w:ascii="Arial" w:hAnsi="Arial" w:cs="Arial"/>
          <w:sz w:val="24"/>
          <w:szCs w:val="24"/>
        </w:rPr>
        <w:t xml:space="preserve">Can You </w:t>
      </w:r>
      <w:r w:rsidR="001A7D3F">
        <w:rPr>
          <w:rFonts w:ascii="Arial" w:hAnsi="Arial" w:cs="Arial"/>
          <w:sz w:val="24"/>
          <w:szCs w:val="24"/>
        </w:rPr>
        <w:t>See</w:t>
      </w:r>
      <w:r>
        <w:rPr>
          <w:rFonts w:ascii="Arial" w:hAnsi="Arial" w:cs="Arial"/>
          <w:sz w:val="24"/>
          <w:szCs w:val="24"/>
        </w:rPr>
        <w:t xml:space="preserve"> Identity In A Photographic Portrait?</w:t>
      </w:r>
    </w:p>
    <w:p w14:paraId="4D2F136D" w14:textId="2BA6A4EA" w:rsidR="00336CA1" w:rsidRPr="00336CA1" w:rsidRDefault="00336CA1" w:rsidP="00336CA1">
      <w:pPr>
        <w:ind w:firstLine="720"/>
        <w:rPr>
          <w:rFonts w:ascii="Arial" w:hAnsi="Arial" w:cs="Arial"/>
          <w:sz w:val="24"/>
          <w:szCs w:val="24"/>
        </w:rPr>
      </w:pPr>
      <w:r>
        <w:rPr>
          <w:rFonts w:ascii="Arial" w:hAnsi="Arial" w:cs="Arial"/>
          <w:sz w:val="24"/>
          <w:szCs w:val="24"/>
        </w:rPr>
        <w:t xml:space="preserve">Identity is defined as a person’s </w:t>
      </w:r>
      <w:r w:rsidRPr="00336CA1">
        <w:rPr>
          <w:rFonts w:ascii="Arial" w:hAnsi="Arial" w:cs="Arial"/>
          <w:sz w:val="24"/>
          <w:szCs w:val="24"/>
        </w:rPr>
        <w:t xml:space="preserve">distinguishing character, individuality, </w:t>
      </w:r>
      <w:r>
        <w:rPr>
          <w:rFonts w:ascii="Arial" w:hAnsi="Arial" w:cs="Arial"/>
          <w:sz w:val="24"/>
          <w:szCs w:val="24"/>
        </w:rPr>
        <w:t xml:space="preserve">or </w:t>
      </w:r>
      <w:r w:rsidRPr="00336CA1">
        <w:rPr>
          <w:rFonts w:ascii="Arial" w:hAnsi="Arial" w:cs="Arial"/>
          <w:sz w:val="24"/>
          <w:szCs w:val="24"/>
        </w:rPr>
        <w:t>psychological identification</w:t>
      </w:r>
      <w:r>
        <w:rPr>
          <w:rFonts w:ascii="Arial" w:hAnsi="Arial" w:cs="Arial"/>
          <w:sz w:val="24"/>
          <w:szCs w:val="24"/>
        </w:rPr>
        <w:t xml:space="preserve">.  Portraiture is a rendering or portrayal of a person, animal, or even a religious </w:t>
      </w:r>
      <w:r w:rsidR="0068434D">
        <w:rPr>
          <w:rFonts w:ascii="Arial" w:hAnsi="Arial" w:cs="Arial"/>
          <w:sz w:val="24"/>
          <w:szCs w:val="24"/>
        </w:rPr>
        <w:t xml:space="preserve">or mythical </w:t>
      </w:r>
      <w:r>
        <w:rPr>
          <w:rFonts w:ascii="Arial" w:hAnsi="Arial" w:cs="Arial"/>
          <w:sz w:val="24"/>
          <w:szCs w:val="24"/>
        </w:rPr>
        <w:t xml:space="preserve">figure.  I have been studying and researching the connection, or lack thereof, between a portrait of a person and the actual identity of that person.  </w:t>
      </w:r>
      <w:r w:rsidR="001E2940">
        <w:rPr>
          <w:rFonts w:ascii="Arial" w:hAnsi="Arial" w:cs="Arial"/>
          <w:sz w:val="24"/>
          <w:szCs w:val="24"/>
        </w:rPr>
        <w:t>As a working photograph</w:t>
      </w:r>
      <w:r w:rsidR="0068434D">
        <w:rPr>
          <w:rFonts w:ascii="Arial" w:hAnsi="Arial" w:cs="Arial"/>
          <w:sz w:val="24"/>
          <w:szCs w:val="24"/>
        </w:rPr>
        <w:t>er</w:t>
      </w:r>
      <w:r w:rsidR="001E2940">
        <w:rPr>
          <w:rFonts w:ascii="Arial" w:hAnsi="Arial" w:cs="Arial"/>
          <w:sz w:val="24"/>
          <w:szCs w:val="24"/>
        </w:rPr>
        <w:t xml:space="preserve"> who </w:t>
      </w:r>
      <w:r w:rsidR="00B37CCA">
        <w:rPr>
          <w:rFonts w:ascii="Arial" w:hAnsi="Arial" w:cs="Arial"/>
          <w:sz w:val="24"/>
          <w:szCs w:val="24"/>
        </w:rPr>
        <w:t>shoots a fair amount</w:t>
      </w:r>
      <w:r w:rsidR="001E2940">
        <w:rPr>
          <w:rFonts w:ascii="Arial" w:hAnsi="Arial" w:cs="Arial"/>
          <w:sz w:val="24"/>
          <w:szCs w:val="24"/>
        </w:rPr>
        <w:t xml:space="preserve"> of portraits, I am curious about a number of questions:  </w:t>
      </w:r>
      <w:r>
        <w:rPr>
          <w:rFonts w:ascii="Arial" w:hAnsi="Arial" w:cs="Arial"/>
          <w:sz w:val="24"/>
          <w:szCs w:val="24"/>
        </w:rPr>
        <w:t xml:space="preserve">What </w:t>
      </w:r>
      <w:r w:rsidRPr="00336CA1">
        <w:rPr>
          <w:rFonts w:ascii="Arial" w:hAnsi="Arial" w:cs="Arial"/>
          <w:sz w:val="24"/>
          <w:szCs w:val="24"/>
        </w:rPr>
        <w:t>does a portrait</w:t>
      </w:r>
      <w:r>
        <w:rPr>
          <w:rFonts w:ascii="Arial" w:hAnsi="Arial" w:cs="Arial"/>
          <w:sz w:val="24"/>
          <w:szCs w:val="24"/>
        </w:rPr>
        <w:t xml:space="preserve"> actually</w:t>
      </w:r>
      <w:r w:rsidRPr="00336CA1">
        <w:rPr>
          <w:rFonts w:ascii="Arial" w:hAnsi="Arial" w:cs="Arial"/>
          <w:sz w:val="24"/>
          <w:szCs w:val="24"/>
        </w:rPr>
        <w:t xml:space="preserve"> say</w:t>
      </w:r>
      <w:r>
        <w:rPr>
          <w:rFonts w:ascii="Arial" w:hAnsi="Arial" w:cs="Arial"/>
          <w:sz w:val="24"/>
          <w:szCs w:val="24"/>
        </w:rPr>
        <w:t>, or tell the viewer,</w:t>
      </w:r>
      <w:r w:rsidRPr="00336CA1">
        <w:rPr>
          <w:rFonts w:ascii="Arial" w:hAnsi="Arial" w:cs="Arial"/>
          <w:sz w:val="24"/>
          <w:szCs w:val="24"/>
        </w:rPr>
        <w:t xml:space="preserve"> about a person?</w:t>
      </w:r>
      <w:r>
        <w:rPr>
          <w:rFonts w:ascii="Arial" w:hAnsi="Arial" w:cs="Arial"/>
          <w:sz w:val="24"/>
          <w:szCs w:val="24"/>
        </w:rPr>
        <w:t xml:space="preserve">  Can you </w:t>
      </w:r>
      <w:r w:rsidRPr="00336CA1">
        <w:rPr>
          <w:rFonts w:ascii="Arial" w:hAnsi="Arial" w:cs="Arial"/>
          <w:sz w:val="24"/>
          <w:szCs w:val="24"/>
        </w:rPr>
        <w:t xml:space="preserve">learn </w:t>
      </w:r>
      <w:r>
        <w:rPr>
          <w:rFonts w:ascii="Arial" w:hAnsi="Arial" w:cs="Arial"/>
          <w:sz w:val="24"/>
          <w:szCs w:val="24"/>
        </w:rPr>
        <w:t xml:space="preserve">any truths </w:t>
      </w:r>
      <w:r w:rsidRPr="00336CA1">
        <w:rPr>
          <w:rFonts w:ascii="Arial" w:hAnsi="Arial" w:cs="Arial"/>
          <w:sz w:val="24"/>
          <w:szCs w:val="24"/>
        </w:rPr>
        <w:t>about a person from a portrait?</w:t>
      </w:r>
      <w:r>
        <w:rPr>
          <w:rFonts w:ascii="Arial" w:hAnsi="Arial" w:cs="Arial"/>
          <w:sz w:val="24"/>
          <w:szCs w:val="24"/>
        </w:rPr>
        <w:t xml:space="preserve">  </w:t>
      </w:r>
      <w:r w:rsidRPr="00336CA1">
        <w:rPr>
          <w:rFonts w:ascii="Arial" w:hAnsi="Arial" w:cs="Arial"/>
          <w:sz w:val="24"/>
          <w:szCs w:val="24"/>
        </w:rPr>
        <w:t xml:space="preserve">Is a </w:t>
      </w:r>
      <w:r>
        <w:rPr>
          <w:rFonts w:ascii="Arial" w:hAnsi="Arial" w:cs="Arial"/>
          <w:sz w:val="24"/>
          <w:szCs w:val="24"/>
        </w:rPr>
        <w:t xml:space="preserve">portrait a </w:t>
      </w:r>
      <w:r w:rsidRPr="00336CA1">
        <w:rPr>
          <w:rFonts w:ascii="Arial" w:hAnsi="Arial" w:cs="Arial"/>
          <w:sz w:val="24"/>
          <w:szCs w:val="24"/>
        </w:rPr>
        <w:t xml:space="preserve">statement about </w:t>
      </w:r>
      <w:r w:rsidR="001E2940">
        <w:rPr>
          <w:rFonts w:ascii="Arial" w:hAnsi="Arial" w:cs="Arial"/>
          <w:sz w:val="24"/>
          <w:szCs w:val="24"/>
        </w:rPr>
        <w:t xml:space="preserve">a person and their </w:t>
      </w:r>
      <w:r w:rsidRPr="00336CA1">
        <w:rPr>
          <w:rFonts w:ascii="Arial" w:hAnsi="Arial" w:cs="Arial"/>
          <w:sz w:val="24"/>
          <w:szCs w:val="24"/>
        </w:rPr>
        <w:t xml:space="preserve">identity – or just </w:t>
      </w:r>
      <w:r>
        <w:rPr>
          <w:rFonts w:ascii="Arial" w:hAnsi="Arial" w:cs="Arial"/>
          <w:sz w:val="24"/>
          <w:szCs w:val="24"/>
        </w:rPr>
        <w:t>a</w:t>
      </w:r>
      <w:r w:rsidRPr="00336CA1">
        <w:rPr>
          <w:rFonts w:ascii="Arial" w:hAnsi="Arial" w:cs="Arial"/>
          <w:sz w:val="24"/>
          <w:szCs w:val="24"/>
        </w:rPr>
        <w:t xml:space="preserve"> </w:t>
      </w:r>
      <w:r w:rsidR="001E2940">
        <w:rPr>
          <w:rFonts w:ascii="Arial" w:hAnsi="Arial" w:cs="Arial"/>
          <w:sz w:val="24"/>
          <w:szCs w:val="24"/>
        </w:rPr>
        <w:t xml:space="preserve">superficial </w:t>
      </w:r>
      <w:r w:rsidRPr="00336CA1">
        <w:rPr>
          <w:rFonts w:ascii="Arial" w:hAnsi="Arial" w:cs="Arial"/>
          <w:sz w:val="24"/>
          <w:szCs w:val="24"/>
        </w:rPr>
        <w:t>representation</w:t>
      </w:r>
      <w:r>
        <w:rPr>
          <w:rFonts w:ascii="Arial" w:hAnsi="Arial" w:cs="Arial"/>
          <w:sz w:val="24"/>
          <w:szCs w:val="24"/>
        </w:rPr>
        <w:t xml:space="preserve"> of what someone looks like </w:t>
      </w:r>
      <w:r w:rsidR="007E72E5">
        <w:rPr>
          <w:rFonts w:ascii="Arial" w:hAnsi="Arial" w:cs="Arial"/>
          <w:sz w:val="24"/>
          <w:szCs w:val="24"/>
        </w:rPr>
        <w:t>at</w:t>
      </w:r>
      <w:r>
        <w:rPr>
          <w:rFonts w:ascii="Arial" w:hAnsi="Arial" w:cs="Arial"/>
          <w:sz w:val="24"/>
          <w:szCs w:val="24"/>
        </w:rPr>
        <w:t xml:space="preserve"> a given moment in time</w:t>
      </w:r>
      <w:r w:rsidRPr="00336CA1">
        <w:rPr>
          <w:rFonts w:ascii="Arial" w:hAnsi="Arial" w:cs="Arial"/>
          <w:sz w:val="24"/>
          <w:szCs w:val="24"/>
        </w:rPr>
        <w:t>?</w:t>
      </w:r>
      <w:r w:rsidR="001E2940">
        <w:rPr>
          <w:rFonts w:ascii="Arial" w:hAnsi="Arial" w:cs="Arial"/>
          <w:sz w:val="24"/>
          <w:szCs w:val="24"/>
        </w:rPr>
        <w:t xml:space="preserve">  </w:t>
      </w:r>
    </w:p>
    <w:p w14:paraId="14344289" w14:textId="5BBE78E9" w:rsidR="000463D3" w:rsidRDefault="001E2940" w:rsidP="00336CA1">
      <w:pPr>
        <w:ind w:firstLine="720"/>
        <w:rPr>
          <w:rFonts w:ascii="Arial" w:hAnsi="Arial" w:cs="Arial"/>
          <w:sz w:val="24"/>
          <w:szCs w:val="24"/>
        </w:rPr>
      </w:pPr>
      <w:r>
        <w:rPr>
          <w:rFonts w:ascii="Arial" w:hAnsi="Arial" w:cs="Arial"/>
          <w:sz w:val="24"/>
          <w:szCs w:val="24"/>
        </w:rPr>
        <w:t xml:space="preserve">It is interesting to consider the many different reasons why a portrait may be taken.  </w:t>
      </w:r>
      <w:r w:rsidR="00D5769E">
        <w:rPr>
          <w:rFonts w:ascii="Arial" w:hAnsi="Arial" w:cs="Arial"/>
          <w:sz w:val="24"/>
          <w:szCs w:val="24"/>
        </w:rPr>
        <w:t>Historically, portraits in a variety of media have been used to record the existence, presence, and in many cases, prominence or statu</w:t>
      </w:r>
      <w:r w:rsidR="00776ED8">
        <w:rPr>
          <w:rFonts w:ascii="Arial" w:hAnsi="Arial" w:cs="Arial"/>
          <w:sz w:val="24"/>
          <w:szCs w:val="24"/>
        </w:rPr>
        <w:t>s</w:t>
      </w:r>
      <w:r w:rsidR="00D5769E">
        <w:rPr>
          <w:rFonts w:ascii="Arial" w:hAnsi="Arial" w:cs="Arial"/>
          <w:sz w:val="24"/>
          <w:szCs w:val="24"/>
        </w:rPr>
        <w:t xml:space="preserve"> of human beings.  In much more recent times, photographic p</w:t>
      </w:r>
      <w:r>
        <w:rPr>
          <w:rFonts w:ascii="Arial" w:hAnsi="Arial" w:cs="Arial"/>
          <w:sz w:val="24"/>
          <w:szCs w:val="24"/>
        </w:rPr>
        <w:t>ortraits can be taken to show simple recognition for identification purposes, such as a driver</w:t>
      </w:r>
      <w:r w:rsidR="00D5769E">
        <w:rPr>
          <w:rFonts w:ascii="Arial" w:hAnsi="Arial" w:cs="Arial"/>
          <w:sz w:val="24"/>
          <w:szCs w:val="24"/>
        </w:rPr>
        <w:t>’</w:t>
      </w:r>
      <w:r>
        <w:rPr>
          <w:rFonts w:ascii="Arial" w:hAnsi="Arial" w:cs="Arial"/>
          <w:sz w:val="24"/>
          <w:szCs w:val="24"/>
        </w:rPr>
        <w:t xml:space="preserve">s license photo or a passport photo.  </w:t>
      </w:r>
      <w:r w:rsidR="00022C81">
        <w:rPr>
          <w:rFonts w:ascii="Arial" w:hAnsi="Arial" w:cs="Arial"/>
          <w:sz w:val="24"/>
          <w:szCs w:val="24"/>
        </w:rPr>
        <w:t>These image</w:t>
      </w:r>
      <w:r w:rsidR="00891425">
        <w:rPr>
          <w:rFonts w:ascii="Arial" w:hAnsi="Arial" w:cs="Arial"/>
          <w:sz w:val="24"/>
          <w:szCs w:val="24"/>
        </w:rPr>
        <w:t>s</w:t>
      </w:r>
      <w:r w:rsidR="00022C81">
        <w:rPr>
          <w:rFonts w:ascii="Arial" w:hAnsi="Arial" w:cs="Arial"/>
          <w:sz w:val="24"/>
          <w:szCs w:val="24"/>
        </w:rPr>
        <w:t xml:space="preserve"> are taken with little thought or planning, and are intended for </w:t>
      </w:r>
      <w:r w:rsidR="00022C81">
        <w:rPr>
          <w:rFonts w:ascii="Arial" w:hAnsi="Arial" w:cs="Arial"/>
          <w:sz w:val="24"/>
          <w:szCs w:val="24"/>
        </w:rPr>
        <w:lastRenderedPageBreak/>
        <w:t xml:space="preserve">representation only.  </w:t>
      </w:r>
      <w:r>
        <w:rPr>
          <w:rFonts w:ascii="Arial" w:hAnsi="Arial" w:cs="Arial"/>
          <w:sz w:val="24"/>
          <w:szCs w:val="24"/>
        </w:rPr>
        <w:t>P</w:t>
      </w:r>
      <w:r w:rsidR="00D5769E">
        <w:rPr>
          <w:rFonts w:ascii="Arial" w:hAnsi="Arial" w:cs="Arial"/>
          <w:sz w:val="24"/>
          <w:szCs w:val="24"/>
        </w:rPr>
        <w:t>hotographic p</w:t>
      </w:r>
      <w:r>
        <w:rPr>
          <w:rFonts w:ascii="Arial" w:hAnsi="Arial" w:cs="Arial"/>
          <w:sz w:val="24"/>
          <w:szCs w:val="24"/>
        </w:rPr>
        <w:t>ortraits can be taken to promote</w:t>
      </w:r>
      <w:r w:rsidR="00D5769E">
        <w:rPr>
          <w:rFonts w:ascii="Arial" w:hAnsi="Arial" w:cs="Arial"/>
          <w:sz w:val="24"/>
          <w:szCs w:val="24"/>
        </w:rPr>
        <w:t xml:space="preserve"> or display</w:t>
      </w:r>
      <w:r>
        <w:rPr>
          <w:rFonts w:ascii="Arial" w:hAnsi="Arial" w:cs="Arial"/>
          <w:sz w:val="24"/>
          <w:szCs w:val="24"/>
        </w:rPr>
        <w:t xml:space="preserve"> a person’s position or </w:t>
      </w:r>
      <w:r w:rsidR="00D5769E">
        <w:rPr>
          <w:rFonts w:ascii="Arial" w:hAnsi="Arial" w:cs="Arial"/>
          <w:sz w:val="24"/>
          <w:szCs w:val="24"/>
        </w:rPr>
        <w:t xml:space="preserve">rank in business, politics, sports, fashion, or entertainment.  </w:t>
      </w:r>
      <w:r w:rsidR="00022C81">
        <w:rPr>
          <w:rFonts w:ascii="Arial" w:hAnsi="Arial" w:cs="Arial"/>
          <w:sz w:val="24"/>
          <w:szCs w:val="24"/>
        </w:rPr>
        <w:t xml:space="preserve">These portraits are often planned in great detail, and meticulously constructed </w:t>
      </w:r>
      <w:r w:rsidR="00F812FF">
        <w:rPr>
          <w:rFonts w:ascii="Arial" w:hAnsi="Arial" w:cs="Arial"/>
          <w:sz w:val="24"/>
          <w:szCs w:val="24"/>
        </w:rPr>
        <w:t xml:space="preserve">and manipulated </w:t>
      </w:r>
      <w:r w:rsidR="00022C81">
        <w:rPr>
          <w:rFonts w:ascii="Arial" w:hAnsi="Arial" w:cs="Arial"/>
          <w:sz w:val="24"/>
          <w:szCs w:val="24"/>
        </w:rPr>
        <w:t xml:space="preserve">to portray a specific image and appearance in hopes of conveying a desired impression and message about the person in the image.  </w:t>
      </w:r>
      <w:r w:rsidR="00D5769E">
        <w:rPr>
          <w:rFonts w:ascii="Arial" w:hAnsi="Arial" w:cs="Arial"/>
          <w:sz w:val="24"/>
          <w:szCs w:val="24"/>
        </w:rPr>
        <w:t xml:space="preserve">For most people, </w:t>
      </w:r>
      <w:r w:rsidR="00843DE0">
        <w:rPr>
          <w:rFonts w:ascii="Arial" w:hAnsi="Arial" w:cs="Arial"/>
          <w:sz w:val="24"/>
          <w:szCs w:val="24"/>
        </w:rPr>
        <w:t xml:space="preserve">common </w:t>
      </w:r>
      <w:r w:rsidR="00022C81">
        <w:rPr>
          <w:rFonts w:ascii="Arial" w:hAnsi="Arial" w:cs="Arial"/>
          <w:sz w:val="24"/>
          <w:szCs w:val="24"/>
        </w:rPr>
        <w:t xml:space="preserve">photographic </w:t>
      </w:r>
      <w:r w:rsidR="00D5769E">
        <w:rPr>
          <w:rFonts w:ascii="Arial" w:hAnsi="Arial" w:cs="Arial"/>
          <w:sz w:val="24"/>
          <w:szCs w:val="24"/>
        </w:rPr>
        <w:t xml:space="preserve">portraits are taken of children, family </w:t>
      </w:r>
      <w:r w:rsidR="00022C81">
        <w:rPr>
          <w:rFonts w:ascii="Arial" w:hAnsi="Arial" w:cs="Arial"/>
          <w:sz w:val="24"/>
          <w:szCs w:val="24"/>
        </w:rPr>
        <w:t xml:space="preserve">members or </w:t>
      </w:r>
      <w:r w:rsidR="00D5769E">
        <w:rPr>
          <w:rFonts w:ascii="Arial" w:hAnsi="Arial" w:cs="Arial"/>
          <w:sz w:val="24"/>
          <w:szCs w:val="24"/>
        </w:rPr>
        <w:t xml:space="preserve">groups, and groups of friends, often to mark </w:t>
      </w:r>
      <w:r w:rsidR="00C27959">
        <w:rPr>
          <w:rFonts w:ascii="Arial" w:hAnsi="Arial" w:cs="Arial"/>
          <w:sz w:val="24"/>
          <w:szCs w:val="24"/>
        </w:rPr>
        <w:t xml:space="preserve">and document </w:t>
      </w:r>
      <w:r w:rsidR="00D5769E">
        <w:rPr>
          <w:rFonts w:ascii="Arial" w:hAnsi="Arial" w:cs="Arial"/>
          <w:sz w:val="24"/>
          <w:szCs w:val="24"/>
        </w:rPr>
        <w:t>specific occasions, such as annual school picture</w:t>
      </w:r>
      <w:r w:rsidR="00AA385D">
        <w:rPr>
          <w:rFonts w:ascii="Arial" w:hAnsi="Arial" w:cs="Arial"/>
          <w:sz w:val="24"/>
          <w:szCs w:val="24"/>
        </w:rPr>
        <w:t xml:space="preserve">s, weddings, graduations, or other pivotal life moments.  </w:t>
      </w:r>
      <w:r w:rsidR="00663E7B">
        <w:rPr>
          <w:rFonts w:ascii="Arial" w:hAnsi="Arial" w:cs="Arial"/>
          <w:sz w:val="24"/>
          <w:szCs w:val="24"/>
        </w:rPr>
        <w:t xml:space="preserve">These personal portraits hang as art and are admired in many homes.  </w:t>
      </w:r>
      <w:r w:rsidR="00AA385D">
        <w:rPr>
          <w:rFonts w:ascii="Arial" w:hAnsi="Arial" w:cs="Arial"/>
          <w:sz w:val="24"/>
          <w:szCs w:val="24"/>
        </w:rPr>
        <w:t xml:space="preserve">In the world of journalism, </w:t>
      </w:r>
      <w:r w:rsidR="00022C81">
        <w:rPr>
          <w:rFonts w:ascii="Arial" w:hAnsi="Arial" w:cs="Arial"/>
          <w:sz w:val="24"/>
          <w:szCs w:val="24"/>
        </w:rPr>
        <w:t xml:space="preserve">photographic </w:t>
      </w:r>
      <w:r w:rsidR="00AA385D">
        <w:rPr>
          <w:rFonts w:ascii="Arial" w:hAnsi="Arial" w:cs="Arial"/>
          <w:sz w:val="24"/>
          <w:szCs w:val="24"/>
        </w:rPr>
        <w:t xml:space="preserve">portraits </w:t>
      </w:r>
      <w:r w:rsidR="00022C81">
        <w:rPr>
          <w:rFonts w:ascii="Arial" w:hAnsi="Arial" w:cs="Arial"/>
          <w:sz w:val="24"/>
          <w:szCs w:val="24"/>
        </w:rPr>
        <w:t>are often used to show people</w:t>
      </w:r>
      <w:r w:rsidR="00AA385D">
        <w:rPr>
          <w:rFonts w:ascii="Arial" w:hAnsi="Arial" w:cs="Arial"/>
          <w:sz w:val="24"/>
          <w:szCs w:val="24"/>
        </w:rPr>
        <w:t xml:space="preserve"> from around the world in a moment of strife, crisis, </w:t>
      </w:r>
      <w:r w:rsidR="00022C81">
        <w:rPr>
          <w:rFonts w:ascii="Arial" w:hAnsi="Arial" w:cs="Arial"/>
          <w:sz w:val="24"/>
          <w:szCs w:val="24"/>
        </w:rPr>
        <w:t xml:space="preserve">transition </w:t>
      </w:r>
      <w:r w:rsidR="00AA385D">
        <w:rPr>
          <w:rFonts w:ascii="Arial" w:hAnsi="Arial" w:cs="Arial"/>
          <w:sz w:val="24"/>
          <w:szCs w:val="24"/>
        </w:rPr>
        <w:t>or celebration.  J</w:t>
      </w:r>
      <w:r w:rsidR="00022C81">
        <w:rPr>
          <w:rFonts w:ascii="Arial" w:hAnsi="Arial" w:cs="Arial"/>
          <w:sz w:val="24"/>
          <w:szCs w:val="24"/>
        </w:rPr>
        <w:t>ournalism often uses portrait images</w:t>
      </w:r>
      <w:r w:rsidR="00AA385D">
        <w:rPr>
          <w:rFonts w:ascii="Arial" w:hAnsi="Arial" w:cs="Arial"/>
          <w:sz w:val="24"/>
          <w:szCs w:val="24"/>
        </w:rPr>
        <w:t xml:space="preserve"> to humanize a story and to create a feeling of connection to </w:t>
      </w:r>
      <w:r w:rsidR="00D769FA">
        <w:rPr>
          <w:rFonts w:ascii="Arial" w:hAnsi="Arial" w:cs="Arial"/>
          <w:sz w:val="24"/>
          <w:szCs w:val="24"/>
        </w:rPr>
        <w:t>an event or experience</w:t>
      </w:r>
      <w:r w:rsidR="00AA385D">
        <w:rPr>
          <w:rFonts w:ascii="Arial" w:hAnsi="Arial" w:cs="Arial"/>
          <w:sz w:val="24"/>
          <w:szCs w:val="24"/>
        </w:rPr>
        <w:t xml:space="preserve"> by showing a person i</w:t>
      </w:r>
      <w:r w:rsidR="00022C81">
        <w:rPr>
          <w:rFonts w:ascii="Arial" w:hAnsi="Arial" w:cs="Arial"/>
          <w:sz w:val="24"/>
          <w:szCs w:val="24"/>
        </w:rPr>
        <w:t xml:space="preserve">n the </w:t>
      </w:r>
      <w:r w:rsidR="00E550AA">
        <w:rPr>
          <w:rFonts w:ascii="Arial" w:hAnsi="Arial" w:cs="Arial"/>
          <w:sz w:val="24"/>
          <w:szCs w:val="24"/>
        </w:rPr>
        <w:t xml:space="preserve">midst of the </w:t>
      </w:r>
      <w:r w:rsidR="00022C81">
        <w:rPr>
          <w:rFonts w:ascii="Arial" w:hAnsi="Arial" w:cs="Arial"/>
          <w:sz w:val="24"/>
          <w:szCs w:val="24"/>
        </w:rPr>
        <w:t>environment of the story.  With all of these different forms of portraiture, how do w</w:t>
      </w:r>
      <w:r w:rsidR="000463D3">
        <w:rPr>
          <w:rFonts w:ascii="Arial" w:hAnsi="Arial" w:cs="Arial"/>
          <w:sz w:val="24"/>
          <w:szCs w:val="24"/>
        </w:rPr>
        <w:t>e determine whi</w:t>
      </w:r>
      <w:r w:rsidR="00022C81">
        <w:rPr>
          <w:rFonts w:ascii="Arial" w:hAnsi="Arial" w:cs="Arial"/>
          <w:sz w:val="24"/>
          <w:szCs w:val="24"/>
        </w:rPr>
        <w:t xml:space="preserve">ch </w:t>
      </w:r>
      <w:r w:rsidR="000463D3">
        <w:rPr>
          <w:rFonts w:ascii="Arial" w:hAnsi="Arial" w:cs="Arial"/>
          <w:sz w:val="24"/>
          <w:szCs w:val="24"/>
        </w:rPr>
        <w:t xml:space="preserve">(if any) </w:t>
      </w:r>
      <w:r w:rsidR="00022C81">
        <w:rPr>
          <w:rFonts w:ascii="Arial" w:hAnsi="Arial" w:cs="Arial"/>
          <w:sz w:val="24"/>
          <w:szCs w:val="24"/>
        </w:rPr>
        <w:t>convey some sort of de</w:t>
      </w:r>
      <w:r w:rsidR="000463D3">
        <w:rPr>
          <w:rFonts w:ascii="Arial" w:hAnsi="Arial" w:cs="Arial"/>
          <w:sz w:val="24"/>
          <w:szCs w:val="24"/>
        </w:rPr>
        <w:t xml:space="preserve">eper insight into the </w:t>
      </w:r>
      <w:r w:rsidR="00CB6C96">
        <w:rPr>
          <w:rFonts w:ascii="Arial" w:hAnsi="Arial" w:cs="Arial"/>
          <w:sz w:val="24"/>
          <w:szCs w:val="24"/>
        </w:rPr>
        <w:t xml:space="preserve">actual </w:t>
      </w:r>
      <w:r w:rsidR="000463D3">
        <w:rPr>
          <w:rFonts w:ascii="Arial" w:hAnsi="Arial" w:cs="Arial"/>
          <w:sz w:val="24"/>
          <w:szCs w:val="24"/>
        </w:rPr>
        <w:t>person</w:t>
      </w:r>
      <w:r w:rsidR="00CB6C96">
        <w:rPr>
          <w:rFonts w:ascii="Arial" w:hAnsi="Arial" w:cs="Arial"/>
          <w:sz w:val="24"/>
          <w:szCs w:val="24"/>
        </w:rPr>
        <w:t xml:space="preserve"> (subject)</w:t>
      </w:r>
      <w:r w:rsidR="000463D3">
        <w:rPr>
          <w:rFonts w:ascii="Arial" w:hAnsi="Arial" w:cs="Arial"/>
          <w:sz w:val="24"/>
          <w:szCs w:val="24"/>
        </w:rPr>
        <w:t xml:space="preserve"> in the image</w:t>
      </w:r>
      <w:r w:rsidR="00022C81">
        <w:rPr>
          <w:rFonts w:ascii="Arial" w:hAnsi="Arial" w:cs="Arial"/>
          <w:sz w:val="24"/>
          <w:szCs w:val="24"/>
        </w:rPr>
        <w:t>?</w:t>
      </w:r>
      <w:r w:rsidR="000463D3">
        <w:rPr>
          <w:rFonts w:ascii="Arial" w:hAnsi="Arial" w:cs="Arial"/>
          <w:sz w:val="24"/>
          <w:szCs w:val="24"/>
        </w:rPr>
        <w:t xml:space="preserve">  </w:t>
      </w:r>
      <w:r w:rsidR="00487419">
        <w:rPr>
          <w:rFonts w:ascii="Arial" w:hAnsi="Arial" w:cs="Arial"/>
          <w:sz w:val="24"/>
          <w:szCs w:val="24"/>
        </w:rPr>
        <w:t xml:space="preserve">Susan Sontag had some interesting thoughts on </w:t>
      </w:r>
      <w:r w:rsidR="000463D3">
        <w:rPr>
          <w:rFonts w:ascii="Arial" w:hAnsi="Arial" w:cs="Arial"/>
          <w:sz w:val="24"/>
          <w:szCs w:val="24"/>
        </w:rPr>
        <w:t>the meaning we assign to images.  She said, “one can’t possess reality, one can possess (and be possessed by) images” (Sontag, pg. 163).  In regards to portraits, Sontag believes, “we have in a photog</w:t>
      </w:r>
      <w:r w:rsidR="000463D3" w:rsidRPr="000463D3">
        <w:rPr>
          <w:rFonts w:ascii="Arial" w:hAnsi="Arial" w:cs="Arial"/>
          <w:sz w:val="24"/>
          <w:szCs w:val="24"/>
        </w:rPr>
        <w:t xml:space="preserve">raph surrogate possession of a cherished person” (Sontag, pg. 155).  </w:t>
      </w:r>
    </w:p>
    <w:p w14:paraId="0F092189" w14:textId="3D5D343F" w:rsidR="00090F43" w:rsidRDefault="000463D3" w:rsidP="00090F43">
      <w:pPr>
        <w:ind w:firstLine="720"/>
        <w:rPr>
          <w:rFonts w:ascii="Arial" w:hAnsi="Arial" w:cs="Arial"/>
          <w:sz w:val="24"/>
          <w:szCs w:val="24"/>
        </w:rPr>
      </w:pPr>
      <w:r w:rsidRPr="000463D3">
        <w:rPr>
          <w:rFonts w:ascii="Arial" w:hAnsi="Arial" w:cs="Arial"/>
          <w:sz w:val="24"/>
          <w:szCs w:val="24"/>
        </w:rPr>
        <w:t xml:space="preserve">As I </w:t>
      </w:r>
      <w:r w:rsidR="002A75C3">
        <w:rPr>
          <w:rFonts w:ascii="Arial" w:hAnsi="Arial" w:cs="Arial"/>
          <w:sz w:val="24"/>
          <w:szCs w:val="24"/>
        </w:rPr>
        <w:t>progressed through my</w:t>
      </w:r>
      <w:r w:rsidRPr="000463D3">
        <w:rPr>
          <w:rFonts w:ascii="Arial" w:hAnsi="Arial" w:cs="Arial"/>
          <w:sz w:val="24"/>
          <w:szCs w:val="24"/>
        </w:rPr>
        <w:t xml:space="preserve"> research, I thought about the idea that all images are constructed in some way.  Either by the artist, by the subject, or by the medium used to create the image.  In our current culture, and </w:t>
      </w:r>
      <w:r w:rsidR="00A4345B">
        <w:rPr>
          <w:rFonts w:ascii="Arial" w:hAnsi="Arial" w:cs="Arial"/>
          <w:sz w:val="24"/>
          <w:szCs w:val="24"/>
        </w:rPr>
        <w:t xml:space="preserve">with </w:t>
      </w:r>
      <w:r w:rsidRPr="000463D3">
        <w:rPr>
          <w:rFonts w:ascii="Arial" w:hAnsi="Arial" w:cs="Arial"/>
          <w:sz w:val="24"/>
          <w:szCs w:val="24"/>
        </w:rPr>
        <w:t>the pervasive use of social media, people can create and cultivate a</w:t>
      </w:r>
      <w:r w:rsidR="00593818">
        <w:rPr>
          <w:rFonts w:ascii="Arial" w:hAnsi="Arial" w:cs="Arial"/>
          <w:sz w:val="24"/>
          <w:szCs w:val="24"/>
        </w:rPr>
        <w:t xml:space="preserve"> digital</w:t>
      </w:r>
      <w:r w:rsidRPr="000463D3">
        <w:rPr>
          <w:rFonts w:ascii="Arial" w:hAnsi="Arial" w:cs="Arial"/>
          <w:sz w:val="24"/>
          <w:szCs w:val="24"/>
        </w:rPr>
        <w:t xml:space="preserve"> story line, or profile, of their lives that are very </w:t>
      </w:r>
      <w:r w:rsidR="00B344DF">
        <w:rPr>
          <w:rFonts w:ascii="Arial" w:hAnsi="Arial" w:cs="Arial"/>
          <w:sz w:val="24"/>
          <w:szCs w:val="24"/>
        </w:rPr>
        <w:lastRenderedPageBreak/>
        <w:t xml:space="preserve">intentionally </w:t>
      </w:r>
      <w:r w:rsidRPr="000463D3">
        <w:rPr>
          <w:rFonts w:ascii="Arial" w:hAnsi="Arial" w:cs="Arial"/>
          <w:sz w:val="24"/>
          <w:szCs w:val="24"/>
        </w:rPr>
        <w:t xml:space="preserve">constructed </w:t>
      </w:r>
      <w:r w:rsidR="00B344DF">
        <w:rPr>
          <w:rFonts w:ascii="Arial" w:hAnsi="Arial" w:cs="Arial"/>
          <w:sz w:val="24"/>
          <w:szCs w:val="24"/>
        </w:rPr>
        <w:t xml:space="preserve">and manipulated </w:t>
      </w:r>
      <w:r w:rsidRPr="000463D3">
        <w:rPr>
          <w:rFonts w:ascii="Arial" w:hAnsi="Arial" w:cs="Arial"/>
          <w:sz w:val="24"/>
          <w:szCs w:val="24"/>
        </w:rPr>
        <w:t>to portray their lives and their appearance in a specific and planned manner</w:t>
      </w:r>
      <w:r w:rsidR="00593818">
        <w:rPr>
          <w:rFonts w:ascii="Arial" w:hAnsi="Arial" w:cs="Arial"/>
          <w:sz w:val="24"/>
          <w:szCs w:val="24"/>
        </w:rPr>
        <w:t xml:space="preserve"> to be placed online for others to view</w:t>
      </w:r>
      <w:r w:rsidRPr="000463D3">
        <w:rPr>
          <w:rFonts w:ascii="Arial" w:hAnsi="Arial" w:cs="Arial"/>
          <w:sz w:val="24"/>
          <w:szCs w:val="24"/>
        </w:rPr>
        <w:t>.  This profile, and the images that are used to build it, may or may not have anything to do with a person’s day to day reality</w:t>
      </w:r>
      <w:r w:rsidR="00C64A52">
        <w:rPr>
          <w:rFonts w:ascii="Arial" w:hAnsi="Arial" w:cs="Arial"/>
          <w:sz w:val="24"/>
          <w:szCs w:val="24"/>
        </w:rPr>
        <w:t xml:space="preserve"> or </w:t>
      </w:r>
      <w:r w:rsidR="00451EE4">
        <w:rPr>
          <w:rFonts w:ascii="Arial" w:hAnsi="Arial" w:cs="Arial"/>
          <w:sz w:val="24"/>
          <w:szCs w:val="24"/>
        </w:rPr>
        <w:t>appearance</w:t>
      </w:r>
      <w:r>
        <w:rPr>
          <w:rFonts w:ascii="Arial" w:hAnsi="Arial" w:cs="Arial"/>
          <w:sz w:val="24"/>
          <w:szCs w:val="24"/>
        </w:rPr>
        <w:t xml:space="preserve">.  </w:t>
      </w:r>
      <w:r w:rsidR="0024724B">
        <w:rPr>
          <w:rFonts w:ascii="Arial" w:hAnsi="Arial" w:cs="Arial"/>
          <w:sz w:val="24"/>
          <w:szCs w:val="24"/>
        </w:rPr>
        <w:t>This lead</w:t>
      </w:r>
      <w:r>
        <w:rPr>
          <w:rFonts w:ascii="Arial" w:hAnsi="Arial" w:cs="Arial"/>
          <w:sz w:val="24"/>
          <w:szCs w:val="24"/>
        </w:rPr>
        <w:t xml:space="preserve"> me </w:t>
      </w:r>
      <w:r w:rsidR="0024724B">
        <w:rPr>
          <w:rFonts w:ascii="Arial" w:hAnsi="Arial" w:cs="Arial"/>
          <w:sz w:val="24"/>
          <w:szCs w:val="24"/>
        </w:rPr>
        <w:t xml:space="preserve">to </w:t>
      </w:r>
      <w:r>
        <w:rPr>
          <w:rFonts w:ascii="Arial" w:hAnsi="Arial" w:cs="Arial"/>
          <w:sz w:val="24"/>
          <w:szCs w:val="24"/>
        </w:rPr>
        <w:t xml:space="preserve">realize that there is a bit of theatricality in much of current </w:t>
      </w:r>
      <w:r w:rsidR="00212566">
        <w:rPr>
          <w:rFonts w:ascii="Arial" w:hAnsi="Arial" w:cs="Arial"/>
          <w:sz w:val="24"/>
          <w:szCs w:val="24"/>
        </w:rPr>
        <w:t xml:space="preserve">(and possibly historic) </w:t>
      </w:r>
      <w:r>
        <w:rPr>
          <w:rFonts w:ascii="Arial" w:hAnsi="Arial" w:cs="Arial"/>
          <w:sz w:val="24"/>
          <w:szCs w:val="24"/>
        </w:rPr>
        <w:t xml:space="preserve">portraiture.  </w:t>
      </w:r>
      <w:r w:rsidR="00212566">
        <w:rPr>
          <w:rFonts w:ascii="Arial" w:hAnsi="Arial" w:cs="Arial"/>
          <w:sz w:val="24"/>
          <w:szCs w:val="24"/>
        </w:rPr>
        <w:t xml:space="preserve">Most people make a very conscious decision about how they want to be seen and the impression that they want to make when they are having a portrait taken.  </w:t>
      </w:r>
      <w:r w:rsidR="00090F43">
        <w:rPr>
          <w:rFonts w:ascii="Arial" w:hAnsi="Arial" w:cs="Arial"/>
          <w:sz w:val="24"/>
          <w:szCs w:val="24"/>
        </w:rPr>
        <w:t xml:space="preserve">The photographer also has their own goals and agenda as the maker of the images.  </w:t>
      </w:r>
      <w:r w:rsidR="00451EE4">
        <w:rPr>
          <w:rFonts w:ascii="Arial" w:hAnsi="Arial" w:cs="Arial"/>
          <w:sz w:val="24"/>
          <w:szCs w:val="24"/>
        </w:rPr>
        <w:t>The make</w:t>
      </w:r>
      <w:r w:rsidR="00212566">
        <w:rPr>
          <w:rFonts w:ascii="Arial" w:hAnsi="Arial" w:cs="Arial"/>
          <w:sz w:val="24"/>
          <w:szCs w:val="24"/>
        </w:rPr>
        <w:t xml:space="preserve">up, clothing, location, posing, </w:t>
      </w:r>
      <w:r w:rsidR="00090F43">
        <w:rPr>
          <w:rFonts w:ascii="Arial" w:hAnsi="Arial" w:cs="Arial"/>
          <w:sz w:val="24"/>
          <w:szCs w:val="24"/>
        </w:rPr>
        <w:t xml:space="preserve">lighting, and angle </w:t>
      </w:r>
      <w:r w:rsidR="00212566">
        <w:rPr>
          <w:rFonts w:ascii="Arial" w:hAnsi="Arial" w:cs="Arial"/>
          <w:sz w:val="24"/>
          <w:szCs w:val="24"/>
        </w:rPr>
        <w:t xml:space="preserve">all are considered to convey a desired image.  </w:t>
      </w:r>
      <w:r w:rsidR="00451EE4">
        <w:rPr>
          <w:rFonts w:ascii="Arial" w:hAnsi="Arial" w:cs="Arial"/>
          <w:sz w:val="24"/>
          <w:szCs w:val="24"/>
        </w:rPr>
        <w:t>P</w:t>
      </w:r>
      <w:r w:rsidR="008B74E6">
        <w:rPr>
          <w:rFonts w:ascii="Arial" w:hAnsi="Arial" w:cs="Arial"/>
          <w:sz w:val="24"/>
          <w:szCs w:val="24"/>
        </w:rPr>
        <w:t xml:space="preserve">hotographer Cindy Sherman has spent years exploring the idea of theatricality and the construction of a specific identity in photographic </w:t>
      </w:r>
      <w:r w:rsidR="00451EE4">
        <w:rPr>
          <w:rFonts w:ascii="Arial" w:hAnsi="Arial" w:cs="Arial"/>
          <w:sz w:val="24"/>
          <w:szCs w:val="24"/>
        </w:rPr>
        <w:t>portraiture.  Sherman used make</w:t>
      </w:r>
      <w:r w:rsidR="008B74E6">
        <w:rPr>
          <w:rFonts w:ascii="Arial" w:hAnsi="Arial" w:cs="Arial"/>
          <w:sz w:val="24"/>
          <w:szCs w:val="24"/>
        </w:rPr>
        <w:t xml:space="preserve">up, costumes, and </w:t>
      </w:r>
      <w:r w:rsidR="00552C06">
        <w:rPr>
          <w:rFonts w:ascii="Arial" w:hAnsi="Arial" w:cs="Arial"/>
          <w:sz w:val="24"/>
          <w:szCs w:val="24"/>
        </w:rPr>
        <w:t>staged</w:t>
      </w:r>
      <w:r w:rsidR="008B74E6">
        <w:rPr>
          <w:rFonts w:ascii="Arial" w:hAnsi="Arial" w:cs="Arial"/>
          <w:sz w:val="24"/>
          <w:szCs w:val="24"/>
        </w:rPr>
        <w:t xml:space="preserve"> environments to create images of herself as various societal archetypes (Dazed, pg.1).  Her “use of hammy costumes, and clearly staged scenes, disrupts clear processes of self-identification and explores the act of portraiture itself” (Dazed, pg.3).</w:t>
      </w:r>
      <w:r w:rsidR="00090F43">
        <w:rPr>
          <w:rFonts w:ascii="Arial" w:hAnsi="Arial" w:cs="Arial"/>
          <w:sz w:val="24"/>
          <w:szCs w:val="24"/>
        </w:rPr>
        <w:t xml:space="preserve">  Sherman used herself as the subject in her portraits, and constructed images that challenged the roles and portrayals of women in the media.  Her work, like the work of any artist, can be interpreted in a different ways and her intended </w:t>
      </w:r>
      <w:r w:rsidR="00C32DC7">
        <w:rPr>
          <w:rFonts w:ascii="Arial" w:hAnsi="Arial" w:cs="Arial"/>
          <w:sz w:val="24"/>
          <w:szCs w:val="24"/>
        </w:rPr>
        <w:t xml:space="preserve">impression is not always the way the images </w:t>
      </w:r>
      <w:r w:rsidR="00AB44D4">
        <w:rPr>
          <w:rFonts w:ascii="Arial" w:hAnsi="Arial" w:cs="Arial"/>
          <w:sz w:val="24"/>
          <w:szCs w:val="24"/>
        </w:rPr>
        <w:t>have been</w:t>
      </w:r>
      <w:r w:rsidR="00C32DC7">
        <w:rPr>
          <w:rFonts w:ascii="Arial" w:hAnsi="Arial" w:cs="Arial"/>
          <w:sz w:val="24"/>
          <w:szCs w:val="24"/>
        </w:rPr>
        <w:t xml:space="preserve"> viewed.  Sherman said, “It’s amazing how far someone can stretch my intentions and make a concept that fits their theories” (Dazed, pg. 2).</w:t>
      </w:r>
    </w:p>
    <w:p w14:paraId="0E0406BF" w14:textId="0AE7781E" w:rsidR="00B019C7" w:rsidRDefault="00496B97" w:rsidP="00B019C7">
      <w:pPr>
        <w:ind w:firstLine="720"/>
        <w:rPr>
          <w:rFonts w:ascii="Arial" w:hAnsi="Arial" w:cs="Arial"/>
          <w:sz w:val="24"/>
          <w:szCs w:val="24"/>
        </w:rPr>
      </w:pPr>
      <w:r>
        <w:rPr>
          <w:rFonts w:ascii="Arial" w:hAnsi="Arial" w:cs="Arial"/>
          <w:sz w:val="24"/>
          <w:szCs w:val="24"/>
        </w:rPr>
        <w:t xml:space="preserve">This leads me to believe that a portrait can be </w:t>
      </w:r>
      <w:r w:rsidR="009A0D55">
        <w:rPr>
          <w:rFonts w:ascii="Arial" w:hAnsi="Arial" w:cs="Arial"/>
          <w:sz w:val="24"/>
          <w:szCs w:val="24"/>
        </w:rPr>
        <w:t>truthful or fictitious</w:t>
      </w:r>
      <w:r>
        <w:rPr>
          <w:rFonts w:ascii="Arial" w:hAnsi="Arial" w:cs="Arial"/>
          <w:sz w:val="24"/>
          <w:szCs w:val="24"/>
        </w:rPr>
        <w:t xml:space="preserve">.  </w:t>
      </w:r>
      <w:r w:rsidR="00DD7B35">
        <w:rPr>
          <w:rFonts w:ascii="Arial" w:hAnsi="Arial" w:cs="Arial"/>
          <w:sz w:val="24"/>
          <w:szCs w:val="24"/>
        </w:rPr>
        <w:t>A portrait image</w:t>
      </w:r>
      <w:r>
        <w:rPr>
          <w:rFonts w:ascii="Arial" w:hAnsi="Arial" w:cs="Arial"/>
          <w:sz w:val="24"/>
          <w:szCs w:val="24"/>
        </w:rPr>
        <w:t xml:space="preserve"> can show a person in an environment that </w:t>
      </w:r>
      <w:r w:rsidR="009A0D55">
        <w:rPr>
          <w:rFonts w:ascii="Arial" w:hAnsi="Arial" w:cs="Arial"/>
          <w:sz w:val="24"/>
          <w:szCs w:val="24"/>
        </w:rPr>
        <w:t>indicates</w:t>
      </w:r>
      <w:r>
        <w:rPr>
          <w:rFonts w:ascii="Arial" w:hAnsi="Arial" w:cs="Arial"/>
          <w:sz w:val="24"/>
          <w:szCs w:val="24"/>
        </w:rPr>
        <w:t xml:space="preserve"> the truth about their situation and state </w:t>
      </w:r>
      <w:r w:rsidR="009A0D55">
        <w:rPr>
          <w:rFonts w:ascii="Arial" w:hAnsi="Arial" w:cs="Arial"/>
          <w:sz w:val="24"/>
          <w:szCs w:val="24"/>
        </w:rPr>
        <w:t xml:space="preserve">of being </w:t>
      </w:r>
      <w:r>
        <w:rPr>
          <w:rFonts w:ascii="Arial" w:hAnsi="Arial" w:cs="Arial"/>
          <w:sz w:val="24"/>
          <w:szCs w:val="24"/>
        </w:rPr>
        <w:t xml:space="preserve">at that particular moment in time.  </w:t>
      </w:r>
      <w:r w:rsidR="009A0D55">
        <w:rPr>
          <w:rFonts w:ascii="Arial" w:hAnsi="Arial" w:cs="Arial"/>
          <w:sz w:val="24"/>
          <w:szCs w:val="24"/>
        </w:rPr>
        <w:t>An</w:t>
      </w:r>
      <w:r>
        <w:rPr>
          <w:rFonts w:ascii="Arial" w:hAnsi="Arial" w:cs="Arial"/>
          <w:sz w:val="24"/>
          <w:szCs w:val="24"/>
        </w:rPr>
        <w:t xml:space="preserve"> image can be an honest and </w:t>
      </w:r>
      <w:r>
        <w:rPr>
          <w:rFonts w:ascii="Arial" w:hAnsi="Arial" w:cs="Arial"/>
          <w:sz w:val="24"/>
          <w:szCs w:val="24"/>
        </w:rPr>
        <w:lastRenderedPageBreak/>
        <w:t>clear record of the person’s appearance, style, and demeanor in that moment.  A portrait can also be a complete act of visual theater, creating an image of someone that is totally made up and has no connection to that person’s reality.  As a viewer, you may or may not be able to tell the difference</w:t>
      </w:r>
      <w:r w:rsidR="00695CFE">
        <w:rPr>
          <w:rFonts w:ascii="Arial" w:hAnsi="Arial" w:cs="Arial"/>
          <w:sz w:val="24"/>
          <w:szCs w:val="24"/>
        </w:rPr>
        <w:t>, and you may even formulate your own impression that is not related to the desired impression of the artist or the subject</w:t>
      </w:r>
      <w:r>
        <w:rPr>
          <w:rFonts w:ascii="Arial" w:hAnsi="Arial" w:cs="Arial"/>
          <w:sz w:val="24"/>
          <w:szCs w:val="24"/>
        </w:rPr>
        <w:t xml:space="preserve">.  </w:t>
      </w:r>
      <w:r w:rsidR="004D1D9D">
        <w:rPr>
          <w:rFonts w:ascii="Arial" w:hAnsi="Arial" w:cs="Arial"/>
          <w:sz w:val="24"/>
          <w:szCs w:val="24"/>
        </w:rPr>
        <w:t>There is a “</w:t>
      </w:r>
      <w:proofErr w:type="spellStart"/>
      <w:r w:rsidR="004D1D9D">
        <w:rPr>
          <w:rFonts w:ascii="Arial" w:hAnsi="Arial" w:cs="Arial"/>
          <w:sz w:val="24"/>
          <w:szCs w:val="24"/>
        </w:rPr>
        <w:t>malleabililty</w:t>
      </w:r>
      <w:proofErr w:type="spellEnd"/>
      <w:r w:rsidR="004D1D9D">
        <w:rPr>
          <w:rFonts w:ascii="Arial" w:hAnsi="Arial" w:cs="Arial"/>
          <w:sz w:val="24"/>
          <w:szCs w:val="24"/>
        </w:rPr>
        <w:t xml:space="preserve"> and fluidity of identity” (</w:t>
      </w:r>
      <w:proofErr w:type="spellStart"/>
      <w:r w:rsidR="004D1D9D">
        <w:rPr>
          <w:rFonts w:ascii="Arial" w:hAnsi="Arial" w:cs="Arial"/>
          <w:sz w:val="24"/>
          <w:szCs w:val="24"/>
        </w:rPr>
        <w:t>ArtNews</w:t>
      </w:r>
      <w:proofErr w:type="spellEnd"/>
      <w:r w:rsidR="004D1D9D">
        <w:rPr>
          <w:rFonts w:ascii="Arial" w:hAnsi="Arial" w:cs="Arial"/>
          <w:sz w:val="24"/>
          <w:szCs w:val="24"/>
        </w:rPr>
        <w:t>, pg.1) for all people, and also in any image created of a person.</w:t>
      </w:r>
      <w:r w:rsidR="00611BEF">
        <w:rPr>
          <w:rFonts w:ascii="Arial" w:hAnsi="Arial" w:cs="Arial"/>
          <w:sz w:val="24"/>
          <w:szCs w:val="24"/>
        </w:rPr>
        <w:t xml:space="preserve">  </w:t>
      </w:r>
      <w:r w:rsidR="00B019C7">
        <w:rPr>
          <w:rFonts w:ascii="Arial" w:hAnsi="Arial" w:cs="Arial"/>
          <w:sz w:val="24"/>
          <w:szCs w:val="24"/>
        </w:rPr>
        <w:t>The idea</w:t>
      </w:r>
      <w:r w:rsidR="00562C69">
        <w:rPr>
          <w:rFonts w:ascii="Arial" w:hAnsi="Arial" w:cs="Arial"/>
          <w:sz w:val="24"/>
          <w:szCs w:val="24"/>
        </w:rPr>
        <w:t>s</w:t>
      </w:r>
      <w:r w:rsidR="00B019C7">
        <w:rPr>
          <w:rFonts w:ascii="Arial" w:hAnsi="Arial" w:cs="Arial"/>
          <w:sz w:val="24"/>
          <w:szCs w:val="24"/>
        </w:rPr>
        <w:t xml:space="preserve"> and debate between truth, identity, and </w:t>
      </w:r>
      <w:r w:rsidR="00B84BC1">
        <w:rPr>
          <w:rFonts w:ascii="Arial" w:hAnsi="Arial" w:cs="Arial"/>
          <w:sz w:val="24"/>
          <w:szCs w:val="24"/>
        </w:rPr>
        <w:t xml:space="preserve">even </w:t>
      </w:r>
      <w:r w:rsidR="00B019C7">
        <w:rPr>
          <w:rFonts w:ascii="Arial" w:hAnsi="Arial" w:cs="Arial"/>
          <w:sz w:val="24"/>
          <w:szCs w:val="24"/>
        </w:rPr>
        <w:t xml:space="preserve">manipulation in portraiture </w:t>
      </w:r>
      <w:r w:rsidR="00B84BC1">
        <w:rPr>
          <w:rFonts w:ascii="Arial" w:hAnsi="Arial" w:cs="Arial"/>
          <w:sz w:val="24"/>
          <w:szCs w:val="24"/>
        </w:rPr>
        <w:t>are</w:t>
      </w:r>
      <w:r w:rsidR="00B019C7">
        <w:rPr>
          <w:rFonts w:ascii="Arial" w:hAnsi="Arial" w:cs="Arial"/>
          <w:sz w:val="24"/>
          <w:szCs w:val="24"/>
        </w:rPr>
        <w:t xml:space="preserve"> summed up well in this excerpt from </w:t>
      </w:r>
      <w:r w:rsidR="00B019C7" w:rsidRPr="00B019C7">
        <w:rPr>
          <w:rFonts w:ascii="Arial" w:hAnsi="Arial" w:cs="Arial"/>
          <w:sz w:val="24"/>
          <w:szCs w:val="24"/>
        </w:rPr>
        <w:t>"AFTER, A Historical Reflection on the Portrait, Persona and the Elusive Truth</w:t>
      </w:r>
      <w:r w:rsidR="00C7569D">
        <w:rPr>
          <w:rFonts w:ascii="Arial" w:hAnsi="Arial" w:cs="Arial"/>
          <w:sz w:val="24"/>
          <w:szCs w:val="24"/>
        </w:rPr>
        <w:t>”</w:t>
      </w:r>
      <w:r w:rsidR="00562C69">
        <w:rPr>
          <w:rFonts w:ascii="Arial" w:hAnsi="Arial" w:cs="Arial"/>
          <w:sz w:val="24"/>
          <w:szCs w:val="24"/>
        </w:rPr>
        <w:t>:</w:t>
      </w:r>
    </w:p>
    <w:p w14:paraId="09FA322A" w14:textId="2967CBD9" w:rsidR="00B019C7" w:rsidRPr="00B019C7" w:rsidRDefault="00B019C7" w:rsidP="00B019C7">
      <w:pPr>
        <w:spacing w:after="0" w:line="240" w:lineRule="auto"/>
        <w:ind w:firstLine="720"/>
        <w:rPr>
          <w:rFonts w:ascii="Arial" w:hAnsi="Arial" w:cs="Arial"/>
          <w:sz w:val="24"/>
          <w:szCs w:val="24"/>
        </w:rPr>
      </w:pPr>
      <w:r w:rsidRPr="00B019C7">
        <w:rPr>
          <w:rFonts w:ascii="Arial" w:hAnsi="Arial" w:cs="Arial"/>
          <w:sz w:val="24"/>
          <w:szCs w:val="24"/>
        </w:rPr>
        <w:t xml:space="preserve">Over the centuries there have been and continue to be tremendous expectations </w:t>
      </w:r>
    </w:p>
    <w:p w14:paraId="307648F0" w14:textId="106B2FD4" w:rsidR="00B019C7" w:rsidRPr="00B019C7" w:rsidRDefault="00B019C7" w:rsidP="00B019C7">
      <w:pPr>
        <w:spacing w:after="0" w:line="240" w:lineRule="auto"/>
        <w:ind w:left="720"/>
        <w:rPr>
          <w:rFonts w:ascii="Arial" w:hAnsi="Arial" w:cs="Arial"/>
          <w:sz w:val="24"/>
          <w:szCs w:val="24"/>
        </w:rPr>
      </w:pPr>
      <w:proofErr w:type="gramStart"/>
      <w:r>
        <w:rPr>
          <w:rFonts w:ascii="Arial" w:hAnsi="Arial" w:cs="Arial"/>
          <w:sz w:val="24"/>
          <w:szCs w:val="24"/>
        </w:rPr>
        <w:t>placed</w:t>
      </w:r>
      <w:proofErr w:type="gramEnd"/>
      <w:r>
        <w:rPr>
          <w:rFonts w:ascii="Arial" w:hAnsi="Arial" w:cs="Arial"/>
          <w:sz w:val="24"/>
          <w:szCs w:val="24"/>
        </w:rPr>
        <w:t xml:space="preserve"> </w:t>
      </w:r>
      <w:r w:rsidRPr="00B019C7">
        <w:rPr>
          <w:rFonts w:ascii="Arial" w:hAnsi="Arial" w:cs="Arial"/>
          <w:sz w:val="24"/>
          <w:szCs w:val="24"/>
        </w:rPr>
        <w:t xml:space="preserve">on the portrait and the portraitist. Contained in this very idea of the portrait </w:t>
      </w:r>
      <w:r>
        <w:rPr>
          <w:rFonts w:ascii="Arial" w:hAnsi="Arial" w:cs="Arial"/>
          <w:sz w:val="24"/>
          <w:szCs w:val="24"/>
        </w:rPr>
        <w:t xml:space="preserve">   </w:t>
      </w:r>
      <w:r w:rsidRPr="00B019C7">
        <w:rPr>
          <w:rFonts w:ascii="Arial" w:hAnsi="Arial" w:cs="Arial"/>
          <w:sz w:val="24"/>
          <w:szCs w:val="24"/>
        </w:rPr>
        <w:t xml:space="preserve">is the notion that whatever is profoundly felt, even if hidden, will reappear in the portrait (Maddow, 16). This weighty challenge placed upon the portrait is as much social and psychological as it is graphic. Ben Maddow suggests the portrait by its very nature is apt to be more flattering than true. However, photographic documentation of a persona as seen through the lens can be an accurate reflection of an individual’s personality (Maddow, 18). The portrait’s celebration of particular individuals is arrived at by examining the social constructs of the time and by a consensual contract between artist and subject. It is through this consensual process that the portrait becomes an artistic exploration permitting the artist/photographer to not only represent but also form an opinion of the evidence regarding the human condition. Whether contrived by the creation of a persona or through complex notions of character and identity, the face has </w:t>
      </w:r>
    </w:p>
    <w:p w14:paraId="44D8E8EB" w14:textId="77777777" w:rsidR="00B019C7" w:rsidRPr="00B019C7" w:rsidRDefault="00B019C7" w:rsidP="00B019C7">
      <w:pPr>
        <w:spacing w:after="0" w:line="240" w:lineRule="auto"/>
        <w:ind w:firstLine="720"/>
        <w:rPr>
          <w:rFonts w:ascii="Arial" w:hAnsi="Arial" w:cs="Arial"/>
          <w:sz w:val="24"/>
          <w:szCs w:val="24"/>
        </w:rPr>
      </w:pPr>
      <w:proofErr w:type="gramStart"/>
      <w:r w:rsidRPr="00B019C7">
        <w:rPr>
          <w:rFonts w:ascii="Arial" w:hAnsi="Arial" w:cs="Arial"/>
          <w:sz w:val="24"/>
          <w:szCs w:val="24"/>
        </w:rPr>
        <w:t>long</w:t>
      </w:r>
      <w:proofErr w:type="gramEnd"/>
      <w:r w:rsidRPr="00B019C7">
        <w:rPr>
          <w:rFonts w:ascii="Arial" w:hAnsi="Arial" w:cs="Arial"/>
          <w:sz w:val="24"/>
          <w:szCs w:val="24"/>
        </w:rPr>
        <w:t xml:space="preserve"> been recognized as the foundation of the portrait. The combinations of facial </w:t>
      </w:r>
    </w:p>
    <w:p w14:paraId="6F41F54D" w14:textId="5F8A553C" w:rsidR="00C32DC7" w:rsidRDefault="00B019C7" w:rsidP="00B019C7">
      <w:pPr>
        <w:spacing w:after="0" w:line="240" w:lineRule="auto"/>
        <w:ind w:left="720"/>
        <w:rPr>
          <w:rFonts w:ascii="Arial" w:hAnsi="Arial" w:cs="Arial"/>
          <w:sz w:val="24"/>
          <w:szCs w:val="24"/>
        </w:rPr>
      </w:pPr>
      <w:proofErr w:type="gramStart"/>
      <w:r w:rsidRPr="00B019C7">
        <w:rPr>
          <w:rFonts w:ascii="Arial" w:hAnsi="Arial" w:cs="Arial"/>
          <w:sz w:val="24"/>
          <w:szCs w:val="24"/>
        </w:rPr>
        <w:t>characteristics</w:t>
      </w:r>
      <w:proofErr w:type="gramEnd"/>
      <w:r w:rsidRPr="00B019C7">
        <w:rPr>
          <w:rFonts w:ascii="Arial" w:hAnsi="Arial" w:cs="Arial"/>
          <w:sz w:val="24"/>
          <w:szCs w:val="24"/>
        </w:rPr>
        <w:t xml:space="preserve"> unique to each individual contain the elements of one’s life </w:t>
      </w:r>
      <w:r>
        <w:rPr>
          <w:rFonts w:ascii="Arial" w:hAnsi="Arial" w:cs="Arial"/>
          <w:sz w:val="24"/>
          <w:szCs w:val="24"/>
        </w:rPr>
        <w:t>e</w:t>
      </w:r>
      <w:r w:rsidRPr="00B019C7">
        <w:rPr>
          <w:rFonts w:ascii="Arial" w:hAnsi="Arial" w:cs="Arial"/>
          <w:sz w:val="24"/>
          <w:szCs w:val="24"/>
        </w:rPr>
        <w:t xml:space="preserve">xperiences. They are the visual tools by which the sitter communicates. These same facial elements are equally employed by the artist to create a floating chain of </w:t>
      </w:r>
      <w:proofErr w:type="spellStart"/>
      <w:r w:rsidRPr="00B019C7">
        <w:rPr>
          <w:rFonts w:ascii="Arial" w:hAnsi="Arial" w:cs="Arial"/>
          <w:sz w:val="24"/>
          <w:szCs w:val="24"/>
        </w:rPr>
        <w:t>signifieds</w:t>
      </w:r>
      <w:proofErr w:type="spellEnd"/>
      <w:r w:rsidRPr="00B019C7">
        <w:rPr>
          <w:rFonts w:ascii="Arial" w:hAnsi="Arial" w:cs="Arial"/>
          <w:sz w:val="24"/>
          <w:szCs w:val="24"/>
        </w:rPr>
        <w:t xml:space="preserve"> intentionally selected to persuade</w:t>
      </w:r>
      <w:r w:rsidR="00562C69">
        <w:rPr>
          <w:rFonts w:ascii="Arial" w:hAnsi="Arial" w:cs="Arial"/>
          <w:sz w:val="24"/>
          <w:szCs w:val="24"/>
        </w:rPr>
        <w:t xml:space="preserve"> (</w:t>
      </w:r>
      <w:proofErr w:type="spellStart"/>
      <w:r w:rsidR="00562C69">
        <w:rPr>
          <w:rFonts w:ascii="Arial" w:hAnsi="Arial" w:cs="Arial"/>
          <w:sz w:val="24"/>
          <w:szCs w:val="24"/>
        </w:rPr>
        <w:t>Remick</w:t>
      </w:r>
      <w:proofErr w:type="spellEnd"/>
      <w:r w:rsidR="00562C69">
        <w:rPr>
          <w:rFonts w:ascii="Arial" w:hAnsi="Arial" w:cs="Arial"/>
          <w:sz w:val="24"/>
          <w:szCs w:val="24"/>
        </w:rPr>
        <w:t>, pg. 2)</w:t>
      </w:r>
      <w:r w:rsidR="00E87B17">
        <w:rPr>
          <w:rFonts w:ascii="Arial" w:hAnsi="Arial" w:cs="Arial"/>
          <w:sz w:val="24"/>
          <w:szCs w:val="24"/>
        </w:rPr>
        <w:t>.</w:t>
      </w:r>
    </w:p>
    <w:p w14:paraId="2F10AE42" w14:textId="77777777" w:rsidR="00006343" w:rsidRDefault="00006343" w:rsidP="00B019C7">
      <w:pPr>
        <w:spacing w:after="0" w:line="240" w:lineRule="auto"/>
        <w:ind w:left="720"/>
        <w:rPr>
          <w:rFonts w:ascii="Arial" w:hAnsi="Arial" w:cs="Arial"/>
          <w:sz w:val="24"/>
          <w:szCs w:val="24"/>
        </w:rPr>
      </w:pPr>
    </w:p>
    <w:p w14:paraId="3EF162FA" w14:textId="2C9E418F" w:rsidR="00562C69" w:rsidRDefault="00562C69" w:rsidP="00562C69">
      <w:pPr>
        <w:spacing w:after="0" w:line="240" w:lineRule="auto"/>
        <w:rPr>
          <w:rFonts w:ascii="Arial" w:hAnsi="Arial" w:cs="Arial"/>
          <w:sz w:val="24"/>
          <w:szCs w:val="24"/>
        </w:rPr>
      </w:pPr>
    </w:p>
    <w:p w14:paraId="19C8A4CA" w14:textId="0AB92856" w:rsidR="009F633A" w:rsidRDefault="009F633A" w:rsidP="009F633A">
      <w:pPr>
        <w:spacing w:after="0"/>
        <w:rPr>
          <w:rFonts w:ascii="Arial" w:hAnsi="Arial" w:cs="Arial"/>
          <w:sz w:val="24"/>
          <w:szCs w:val="24"/>
        </w:rPr>
      </w:pPr>
      <w:r>
        <w:rPr>
          <w:rFonts w:ascii="Arial" w:hAnsi="Arial" w:cs="Arial"/>
          <w:sz w:val="24"/>
          <w:szCs w:val="24"/>
        </w:rPr>
        <w:tab/>
        <w:t xml:space="preserve">Portraiture, like any art form, is ultimately subject to interpretation.  Some viewers </w:t>
      </w:r>
    </w:p>
    <w:p w14:paraId="7C4D2ADA" w14:textId="20F60E2C" w:rsidR="009F633A" w:rsidRDefault="009F633A" w:rsidP="009F633A">
      <w:pPr>
        <w:spacing w:after="0"/>
        <w:rPr>
          <w:rFonts w:ascii="Arial" w:hAnsi="Arial" w:cs="Arial"/>
          <w:sz w:val="24"/>
          <w:szCs w:val="24"/>
        </w:rPr>
      </w:pPr>
      <w:r>
        <w:rPr>
          <w:rFonts w:ascii="Arial" w:hAnsi="Arial" w:cs="Arial"/>
          <w:sz w:val="24"/>
          <w:szCs w:val="24"/>
        </w:rPr>
        <w:t xml:space="preserve">may connect with a piece in a personal and meaningful way, with a </w:t>
      </w:r>
      <w:r w:rsidR="00FA376B">
        <w:rPr>
          <w:rFonts w:ascii="Arial" w:hAnsi="Arial" w:cs="Arial"/>
          <w:sz w:val="24"/>
          <w:szCs w:val="24"/>
        </w:rPr>
        <w:t xml:space="preserve">perceived </w:t>
      </w:r>
      <w:r>
        <w:rPr>
          <w:rFonts w:ascii="Arial" w:hAnsi="Arial" w:cs="Arial"/>
          <w:sz w:val="24"/>
          <w:szCs w:val="24"/>
        </w:rPr>
        <w:t xml:space="preserve">feeling of deep understanding, while others may view the same piece and see a superficial representation only.  I believe that some portraits can indeed communicate a degree of </w:t>
      </w:r>
      <w:r>
        <w:rPr>
          <w:rFonts w:ascii="Arial" w:hAnsi="Arial" w:cs="Arial"/>
          <w:sz w:val="24"/>
          <w:szCs w:val="24"/>
        </w:rPr>
        <w:lastRenderedPageBreak/>
        <w:t xml:space="preserve">insight into a personality or identity in specific ways.  You can </w:t>
      </w:r>
      <w:r w:rsidR="00006343">
        <w:rPr>
          <w:rFonts w:ascii="Arial" w:hAnsi="Arial" w:cs="Arial"/>
          <w:sz w:val="24"/>
          <w:szCs w:val="24"/>
        </w:rPr>
        <w:t>read some information about</w:t>
      </w:r>
      <w:r>
        <w:rPr>
          <w:rFonts w:ascii="Arial" w:hAnsi="Arial" w:cs="Arial"/>
          <w:sz w:val="24"/>
          <w:szCs w:val="24"/>
        </w:rPr>
        <w:t xml:space="preserve"> a person from their facial expressions, the look in their eyes, and the environment they are in.  It seems that context is a critical part of interpreting a portrait for truth or </w:t>
      </w:r>
      <w:r w:rsidR="00FA376B">
        <w:rPr>
          <w:rFonts w:ascii="Arial" w:hAnsi="Arial" w:cs="Arial"/>
          <w:sz w:val="24"/>
          <w:szCs w:val="24"/>
        </w:rPr>
        <w:t xml:space="preserve">persuasion.  </w:t>
      </w:r>
      <w:r w:rsidR="00006343">
        <w:rPr>
          <w:rFonts w:ascii="Arial" w:hAnsi="Arial" w:cs="Arial"/>
          <w:sz w:val="24"/>
          <w:szCs w:val="24"/>
        </w:rPr>
        <w:t>Context can be in the environment and setting of a portrait, the clothing, appearance and demeanor of the subject, or in a series of work that provides a framework or meaning to the pieces.</w:t>
      </w:r>
      <w:r w:rsidR="004C583A">
        <w:rPr>
          <w:rFonts w:ascii="Arial" w:hAnsi="Arial" w:cs="Arial"/>
          <w:sz w:val="24"/>
          <w:szCs w:val="24"/>
        </w:rPr>
        <w:t xml:space="preserve">  A portrait is a created image, a physical thing.  Identity</w:t>
      </w:r>
      <w:r w:rsidR="00E87B17">
        <w:rPr>
          <w:rFonts w:ascii="Arial" w:hAnsi="Arial" w:cs="Arial"/>
          <w:sz w:val="24"/>
          <w:szCs w:val="24"/>
        </w:rPr>
        <w:t>, on the other hand,</w:t>
      </w:r>
      <w:r w:rsidR="004C583A">
        <w:rPr>
          <w:rFonts w:ascii="Arial" w:hAnsi="Arial" w:cs="Arial"/>
          <w:sz w:val="24"/>
          <w:szCs w:val="24"/>
        </w:rPr>
        <w:t xml:space="preserve"> is an elusive </w:t>
      </w:r>
      <w:r w:rsidR="00E87B17">
        <w:rPr>
          <w:rFonts w:ascii="Arial" w:hAnsi="Arial" w:cs="Arial"/>
          <w:sz w:val="24"/>
          <w:szCs w:val="24"/>
        </w:rPr>
        <w:t xml:space="preserve">and ever-changing </w:t>
      </w:r>
      <w:r w:rsidR="004C583A">
        <w:rPr>
          <w:rFonts w:ascii="Arial" w:hAnsi="Arial" w:cs="Arial"/>
          <w:sz w:val="24"/>
          <w:szCs w:val="24"/>
        </w:rPr>
        <w:t>concept, and my research would indicate that it is ha</w:t>
      </w:r>
      <w:r w:rsidR="00AE27E8">
        <w:rPr>
          <w:rFonts w:ascii="Arial" w:hAnsi="Arial" w:cs="Arial"/>
          <w:sz w:val="24"/>
          <w:szCs w:val="24"/>
        </w:rPr>
        <w:t xml:space="preserve">rd to connect the two (an image and identity) </w:t>
      </w:r>
      <w:r w:rsidR="004C583A">
        <w:rPr>
          <w:rFonts w:ascii="Arial" w:hAnsi="Arial" w:cs="Arial"/>
          <w:sz w:val="24"/>
          <w:szCs w:val="24"/>
        </w:rPr>
        <w:t>with any degree of certainty.</w:t>
      </w:r>
    </w:p>
    <w:p w14:paraId="5A1E7B4A" w14:textId="79E55504" w:rsidR="004C583A" w:rsidRDefault="004C583A" w:rsidP="009F633A">
      <w:pPr>
        <w:spacing w:after="0"/>
        <w:rPr>
          <w:rFonts w:ascii="Arial" w:hAnsi="Arial" w:cs="Arial"/>
          <w:sz w:val="24"/>
          <w:szCs w:val="24"/>
        </w:rPr>
      </w:pPr>
      <w:r>
        <w:rPr>
          <w:rFonts w:ascii="Arial" w:hAnsi="Arial" w:cs="Arial"/>
          <w:sz w:val="24"/>
          <w:szCs w:val="24"/>
        </w:rPr>
        <w:tab/>
        <w:t xml:space="preserve">As a photographer, I have shot many portraits, and continue to do so.  This research, and looking at the work of many portrait artists has benefitted me greatly.  I can see a shift in my perspective on what makes </w:t>
      </w:r>
      <w:r w:rsidR="00DC36B7">
        <w:rPr>
          <w:rFonts w:ascii="Arial" w:hAnsi="Arial" w:cs="Arial"/>
          <w:sz w:val="24"/>
          <w:szCs w:val="24"/>
        </w:rPr>
        <w:t xml:space="preserve">for </w:t>
      </w:r>
      <w:r>
        <w:rPr>
          <w:rFonts w:ascii="Arial" w:hAnsi="Arial" w:cs="Arial"/>
          <w:sz w:val="24"/>
          <w:szCs w:val="24"/>
        </w:rPr>
        <w:t>a</w:t>
      </w:r>
      <w:r w:rsidR="00DC36B7">
        <w:rPr>
          <w:rFonts w:ascii="Arial" w:hAnsi="Arial" w:cs="Arial"/>
          <w:sz w:val="24"/>
          <w:szCs w:val="24"/>
        </w:rPr>
        <w:t>n</w:t>
      </w:r>
      <w:r>
        <w:rPr>
          <w:rFonts w:ascii="Arial" w:hAnsi="Arial" w:cs="Arial"/>
          <w:sz w:val="24"/>
          <w:szCs w:val="24"/>
        </w:rPr>
        <w:t xml:space="preserve"> </w:t>
      </w:r>
      <w:r w:rsidR="00DC36B7">
        <w:rPr>
          <w:rFonts w:ascii="Arial" w:hAnsi="Arial" w:cs="Arial"/>
          <w:sz w:val="24"/>
          <w:szCs w:val="24"/>
        </w:rPr>
        <w:t>engaging</w:t>
      </w:r>
      <w:r>
        <w:rPr>
          <w:rFonts w:ascii="Arial" w:hAnsi="Arial" w:cs="Arial"/>
          <w:sz w:val="24"/>
          <w:szCs w:val="24"/>
        </w:rPr>
        <w:t xml:space="preserve"> photographic portrait.  I have had a tendency to be very technical in my work, and am realizing that my process can benefit greatly from knowing that I have the technical part under control, and </w:t>
      </w:r>
      <w:r w:rsidR="00DC36B7">
        <w:rPr>
          <w:rFonts w:ascii="Arial" w:hAnsi="Arial" w:cs="Arial"/>
          <w:sz w:val="24"/>
          <w:szCs w:val="24"/>
        </w:rPr>
        <w:t xml:space="preserve">being less rigid or formulaic.  By </w:t>
      </w:r>
      <w:r>
        <w:rPr>
          <w:rFonts w:ascii="Arial" w:hAnsi="Arial" w:cs="Arial"/>
          <w:sz w:val="24"/>
          <w:szCs w:val="24"/>
        </w:rPr>
        <w:t>looking more closely at my subjects and the context and environments in which I create my images</w:t>
      </w:r>
      <w:r w:rsidR="00DC36B7">
        <w:rPr>
          <w:rFonts w:ascii="Arial" w:hAnsi="Arial" w:cs="Arial"/>
          <w:sz w:val="24"/>
          <w:szCs w:val="24"/>
        </w:rPr>
        <w:t xml:space="preserve">, I can connect with both subject and viewer in a variety of ways that </w:t>
      </w:r>
      <w:r w:rsidR="008D0528">
        <w:rPr>
          <w:rFonts w:ascii="Arial" w:hAnsi="Arial" w:cs="Arial"/>
          <w:sz w:val="24"/>
          <w:szCs w:val="24"/>
        </w:rPr>
        <w:t xml:space="preserve">will </w:t>
      </w:r>
      <w:r w:rsidR="00DC36B7">
        <w:rPr>
          <w:rFonts w:ascii="Arial" w:hAnsi="Arial" w:cs="Arial"/>
          <w:sz w:val="24"/>
          <w:szCs w:val="24"/>
        </w:rPr>
        <w:t>help my images to communicate on a deeper level</w:t>
      </w:r>
      <w:r>
        <w:rPr>
          <w:rFonts w:ascii="Arial" w:hAnsi="Arial" w:cs="Arial"/>
          <w:sz w:val="24"/>
          <w:szCs w:val="24"/>
        </w:rPr>
        <w:t xml:space="preserve">.  </w:t>
      </w:r>
    </w:p>
    <w:p w14:paraId="59DD4574" w14:textId="5E26033F" w:rsidR="00006343" w:rsidRDefault="00006343" w:rsidP="009F633A">
      <w:pPr>
        <w:spacing w:after="0"/>
        <w:rPr>
          <w:rFonts w:ascii="Arial" w:hAnsi="Arial" w:cs="Arial"/>
          <w:sz w:val="24"/>
          <w:szCs w:val="24"/>
        </w:rPr>
      </w:pPr>
      <w:r>
        <w:rPr>
          <w:rFonts w:ascii="Arial" w:hAnsi="Arial" w:cs="Arial"/>
          <w:sz w:val="24"/>
          <w:szCs w:val="24"/>
        </w:rPr>
        <w:tab/>
      </w:r>
    </w:p>
    <w:p w14:paraId="5CC398A1" w14:textId="77777777" w:rsidR="00562C69" w:rsidRDefault="00562C69" w:rsidP="00562C69">
      <w:pPr>
        <w:spacing w:after="0" w:line="240" w:lineRule="auto"/>
        <w:rPr>
          <w:rFonts w:ascii="Arial" w:hAnsi="Arial" w:cs="Arial"/>
          <w:sz w:val="24"/>
          <w:szCs w:val="24"/>
        </w:rPr>
      </w:pPr>
    </w:p>
    <w:p w14:paraId="2BEC6B13" w14:textId="77777777" w:rsidR="00B019C7" w:rsidRDefault="00B019C7" w:rsidP="00090F43">
      <w:pPr>
        <w:ind w:firstLine="720"/>
        <w:rPr>
          <w:rFonts w:ascii="Arial" w:hAnsi="Arial" w:cs="Arial"/>
          <w:sz w:val="24"/>
          <w:szCs w:val="24"/>
        </w:rPr>
      </w:pPr>
    </w:p>
    <w:p w14:paraId="09167421" w14:textId="77777777" w:rsidR="00695CFE" w:rsidRDefault="00695CFE" w:rsidP="00090F43">
      <w:pPr>
        <w:ind w:firstLine="720"/>
        <w:rPr>
          <w:rFonts w:ascii="Arial" w:hAnsi="Arial" w:cs="Arial"/>
          <w:sz w:val="24"/>
          <w:szCs w:val="24"/>
        </w:rPr>
      </w:pPr>
    </w:p>
    <w:p w14:paraId="7CCE83D3" w14:textId="77777777" w:rsidR="000463D3" w:rsidRDefault="000463D3" w:rsidP="00336CA1">
      <w:pPr>
        <w:ind w:firstLine="720"/>
        <w:rPr>
          <w:rFonts w:ascii="Arial" w:hAnsi="Arial" w:cs="Arial"/>
          <w:sz w:val="24"/>
          <w:szCs w:val="24"/>
        </w:rPr>
      </w:pPr>
    </w:p>
    <w:p w14:paraId="6F1EB4E3" w14:textId="77777777" w:rsidR="003003B4" w:rsidRPr="003003B4" w:rsidRDefault="003003B4" w:rsidP="003003B4">
      <w:pPr>
        <w:ind w:firstLine="720"/>
        <w:jc w:val="center"/>
        <w:rPr>
          <w:rFonts w:ascii="Arial" w:hAnsi="Arial" w:cs="Arial"/>
          <w:sz w:val="24"/>
          <w:szCs w:val="24"/>
        </w:rPr>
      </w:pPr>
      <w:bookmarkStart w:id="0" w:name="_GoBack"/>
      <w:bookmarkEnd w:id="0"/>
      <w:r w:rsidRPr="003003B4">
        <w:rPr>
          <w:rFonts w:ascii="Arial" w:hAnsi="Arial" w:cs="Arial"/>
          <w:sz w:val="24"/>
          <w:szCs w:val="24"/>
        </w:rPr>
        <w:lastRenderedPageBreak/>
        <w:t>Works Cited</w:t>
      </w:r>
    </w:p>
    <w:p w14:paraId="1E1F9A5C" w14:textId="424063DF" w:rsidR="003003B4" w:rsidRDefault="003003B4" w:rsidP="003003B4">
      <w:pPr>
        <w:rPr>
          <w:rFonts w:ascii="Arial" w:hAnsi="Arial" w:cs="Arial"/>
          <w:sz w:val="24"/>
          <w:szCs w:val="24"/>
        </w:rPr>
      </w:pPr>
      <w:r w:rsidRPr="003003B4">
        <w:rPr>
          <w:rFonts w:ascii="Arial" w:hAnsi="Arial" w:cs="Arial"/>
          <w:sz w:val="24"/>
          <w:szCs w:val="24"/>
        </w:rPr>
        <w:t xml:space="preserve">Answers Ltd. “Construction of Identity </w:t>
      </w:r>
      <w:proofErr w:type="gramStart"/>
      <w:r w:rsidRPr="003003B4">
        <w:rPr>
          <w:rFonts w:ascii="Arial" w:hAnsi="Arial" w:cs="Arial"/>
          <w:sz w:val="24"/>
          <w:szCs w:val="24"/>
        </w:rPr>
        <w:t>Through</w:t>
      </w:r>
      <w:proofErr w:type="gramEnd"/>
      <w:r w:rsidRPr="003003B4">
        <w:rPr>
          <w:rFonts w:ascii="Arial" w:hAnsi="Arial" w:cs="Arial"/>
          <w:sz w:val="24"/>
          <w:szCs w:val="24"/>
        </w:rPr>
        <w:t xml:space="preserve"> Photography.” </w:t>
      </w:r>
      <w:proofErr w:type="spellStart"/>
      <w:r w:rsidRPr="003003B4">
        <w:rPr>
          <w:rFonts w:ascii="Arial" w:hAnsi="Arial" w:cs="Arial"/>
          <w:i/>
          <w:sz w:val="24"/>
          <w:szCs w:val="24"/>
        </w:rPr>
        <w:t>UKEssays</w:t>
      </w:r>
      <w:proofErr w:type="spellEnd"/>
      <w:r w:rsidRPr="003003B4">
        <w:rPr>
          <w:rFonts w:ascii="Arial" w:hAnsi="Arial" w:cs="Arial"/>
          <w:sz w:val="24"/>
          <w:szCs w:val="24"/>
        </w:rPr>
        <w:t xml:space="preserve">, UK Essays, </w:t>
      </w:r>
      <w:r>
        <w:rPr>
          <w:rFonts w:ascii="Arial" w:hAnsi="Arial" w:cs="Arial"/>
          <w:sz w:val="24"/>
          <w:szCs w:val="24"/>
        </w:rPr>
        <w:t xml:space="preserve">              </w:t>
      </w:r>
      <w:r w:rsidRPr="003003B4">
        <w:rPr>
          <w:rFonts w:ascii="Arial" w:hAnsi="Arial" w:cs="Arial"/>
          <w:sz w:val="24"/>
          <w:szCs w:val="24"/>
        </w:rPr>
        <w:t xml:space="preserve">12 Nov. 2018, </w:t>
      </w:r>
    </w:p>
    <w:p w14:paraId="080E5976" w14:textId="729E36FA" w:rsidR="003003B4" w:rsidRPr="003003B4" w:rsidRDefault="003003B4" w:rsidP="003003B4">
      <w:pPr>
        <w:rPr>
          <w:rFonts w:ascii="Arial" w:hAnsi="Arial" w:cs="Arial"/>
          <w:sz w:val="24"/>
          <w:szCs w:val="24"/>
        </w:rPr>
      </w:pPr>
      <w:r w:rsidRPr="003003B4">
        <w:rPr>
          <w:rFonts w:ascii="Arial" w:hAnsi="Arial" w:cs="Arial"/>
          <w:sz w:val="24"/>
          <w:szCs w:val="24"/>
        </w:rPr>
        <w:t xml:space="preserve">www.ukessays.com/essays/cultural-studies/positive-construction-of-identity-through-photography-cultural-studies-essay.php. </w:t>
      </w:r>
    </w:p>
    <w:p w14:paraId="298AB40C" w14:textId="77777777" w:rsidR="003003B4" w:rsidRPr="003003B4" w:rsidRDefault="003003B4" w:rsidP="003003B4">
      <w:pPr>
        <w:rPr>
          <w:rFonts w:ascii="Arial" w:hAnsi="Arial" w:cs="Arial"/>
          <w:sz w:val="24"/>
          <w:szCs w:val="24"/>
        </w:rPr>
      </w:pPr>
      <w:r w:rsidRPr="003003B4">
        <w:rPr>
          <w:rFonts w:ascii="Arial" w:hAnsi="Arial" w:cs="Arial"/>
          <w:sz w:val="24"/>
          <w:szCs w:val="24"/>
        </w:rPr>
        <w:t xml:space="preserve">Dazed. “Your Ultimate Guide to Cindy Sherman.” </w:t>
      </w:r>
      <w:r w:rsidRPr="003003B4">
        <w:rPr>
          <w:rFonts w:ascii="Arial" w:hAnsi="Arial" w:cs="Arial"/>
          <w:i/>
          <w:sz w:val="24"/>
          <w:szCs w:val="24"/>
        </w:rPr>
        <w:t>Dazed</w:t>
      </w:r>
      <w:r w:rsidRPr="003003B4">
        <w:rPr>
          <w:rFonts w:ascii="Arial" w:hAnsi="Arial" w:cs="Arial"/>
          <w:sz w:val="24"/>
          <w:szCs w:val="24"/>
        </w:rPr>
        <w:t xml:space="preserve">, Dazed Digital, 3 Aug. 2016, www.dazeddigital.com/photography/article/32147/1/your-ultimate-guide-to-cindy-sherman. </w:t>
      </w:r>
    </w:p>
    <w:p w14:paraId="7D0D3B97" w14:textId="77777777" w:rsidR="003003B4" w:rsidRDefault="003003B4" w:rsidP="003003B4">
      <w:pPr>
        <w:rPr>
          <w:rFonts w:ascii="Arial" w:hAnsi="Arial" w:cs="Arial"/>
          <w:sz w:val="24"/>
          <w:szCs w:val="24"/>
        </w:rPr>
      </w:pPr>
      <w:proofErr w:type="spellStart"/>
      <w:r w:rsidRPr="003003B4">
        <w:rPr>
          <w:rFonts w:ascii="Arial" w:hAnsi="Arial" w:cs="Arial"/>
          <w:sz w:val="24"/>
          <w:szCs w:val="24"/>
        </w:rPr>
        <w:t>LensCulture</w:t>
      </w:r>
      <w:proofErr w:type="spellEnd"/>
      <w:r w:rsidRPr="003003B4">
        <w:rPr>
          <w:rFonts w:ascii="Arial" w:hAnsi="Arial" w:cs="Arial"/>
          <w:sz w:val="24"/>
          <w:szCs w:val="24"/>
        </w:rPr>
        <w:t xml:space="preserve">, National Portrait Gallery |. “Fleeting Truths: Thoughts on Portrait Photography - Interview with Head of Photographs Phillip </w:t>
      </w:r>
      <w:proofErr w:type="spellStart"/>
      <w:r w:rsidRPr="003003B4">
        <w:rPr>
          <w:rFonts w:ascii="Arial" w:hAnsi="Arial" w:cs="Arial"/>
          <w:sz w:val="24"/>
          <w:szCs w:val="24"/>
        </w:rPr>
        <w:t>Prodger</w:t>
      </w:r>
      <w:proofErr w:type="spellEnd"/>
      <w:r w:rsidRPr="003003B4">
        <w:rPr>
          <w:rFonts w:ascii="Arial" w:hAnsi="Arial" w:cs="Arial"/>
          <w:sz w:val="24"/>
          <w:szCs w:val="24"/>
        </w:rPr>
        <w:t xml:space="preserve"> | By Alexander </w:t>
      </w:r>
      <w:proofErr w:type="spellStart"/>
      <w:r w:rsidRPr="003003B4">
        <w:rPr>
          <w:rFonts w:ascii="Arial" w:hAnsi="Arial" w:cs="Arial"/>
          <w:sz w:val="24"/>
          <w:szCs w:val="24"/>
        </w:rPr>
        <w:t>Strecker</w:t>
      </w:r>
      <w:proofErr w:type="spellEnd"/>
      <w:r w:rsidRPr="003003B4">
        <w:rPr>
          <w:rFonts w:ascii="Arial" w:hAnsi="Arial" w:cs="Arial"/>
          <w:sz w:val="24"/>
          <w:szCs w:val="24"/>
        </w:rPr>
        <w:t xml:space="preserve">.” </w:t>
      </w:r>
      <w:proofErr w:type="spellStart"/>
      <w:r w:rsidRPr="003003B4">
        <w:rPr>
          <w:rFonts w:ascii="Arial" w:hAnsi="Arial" w:cs="Arial"/>
          <w:i/>
          <w:sz w:val="24"/>
          <w:szCs w:val="24"/>
        </w:rPr>
        <w:t>LensCulture</w:t>
      </w:r>
      <w:proofErr w:type="spellEnd"/>
      <w:r w:rsidRPr="003003B4">
        <w:rPr>
          <w:rFonts w:ascii="Arial" w:hAnsi="Arial" w:cs="Arial"/>
          <w:sz w:val="24"/>
          <w:szCs w:val="24"/>
        </w:rPr>
        <w:t xml:space="preserve">, </w:t>
      </w:r>
      <w:proofErr w:type="spellStart"/>
      <w:r w:rsidRPr="003003B4">
        <w:rPr>
          <w:rFonts w:ascii="Arial" w:hAnsi="Arial" w:cs="Arial"/>
          <w:sz w:val="24"/>
          <w:szCs w:val="24"/>
        </w:rPr>
        <w:t>Hatje</w:t>
      </w:r>
      <w:proofErr w:type="spellEnd"/>
      <w:r w:rsidRPr="003003B4">
        <w:rPr>
          <w:rFonts w:ascii="Arial" w:hAnsi="Arial" w:cs="Arial"/>
          <w:sz w:val="24"/>
          <w:szCs w:val="24"/>
        </w:rPr>
        <w:t xml:space="preserve"> </w:t>
      </w:r>
      <w:proofErr w:type="spellStart"/>
      <w:r w:rsidRPr="003003B4">
        <w:rPr>
          <w:rFonts w:ascii="Arial" w:hAnsi="Arial" w:cs="Arial"/>
          <w:sz w:val="24"/>
          <w:szCs w:val="24"/>
        </w:rPr>
        <w:t>Cantz</w:t>
      </w:r>
      <w:proofErr w:type="spellEnd"/>
      <w:r w:rsidRPr="003003B4">
        <w:rPr>
          <w:rFonts w:ascii="Arial" w:hAnsi="Arial" w:cs="Arial"/>
          <w:sz w:val="24"/>
          <w:szCs w:val="24"/>
        </w:rPr>
        <w:t xml:space="preserve">, </w:t>
      </w:r>
    </w:p>
    <w:p w14:paraId="492A0255" w14:textId="5C2E8991" w:rsidR="003003B4" w:rsidRPr="00113809" w:rsidRDefault="00A23428" w:rsidP="003003B4">
      <w:pPr>
        <w:rPr>
          <w:rFonts w:ascii="Arial" w:hAnsi="Arial" w:cs="Arial"/>
          <w:sz w:val="24"/>
          <w:szCs w:val="24"/>
        </w:rPr>
      </w:pPr>
      <w:hyperlink r:id="rId7" w:history="1">
        <w:r w:rsidR="00611BEF" w:rsidRPr="00113809">
          <w:rPr>
            <w:rStyle w:val="Hyperlink"/>
            <w:rFonts w:ascii="Arial" w:hAnsi="Arial" w:cs="Arial"/>
            <w:color w:val="auto"/>
            <w:sz w:val="24"/>
            <w:szCs w:val="24"/>
            <w:u w:val="none"/>
          </w:rPr>
          <w:t>www.lensculture.com/articles/national-portrait-gallery-fleeting-truths-thoughts-on-portrait-photography</w:t>
        </w:r>
      </w:hyperlink>
      <w:r w:rsidR="003003B4" w:rsidRPr="00113809">
        <w:rPr>
          <w:rFonts w:ascii="Arial" w:hAnsi="Arial" w:cs="Arial"/>
          <w:sz w:val="24"/>
          <w:szCs w:val="24"/>
        </w:rPr>
        <w:t xml:space="preserve">. </w:t>
      </w:r>
    </w:p>
    <w:p w14:paraId="018FA5CB" w14:textId="0C6CB4EC" w:rsidR="00611BEF" w:rsidRPr="003003B4" w:rsidRDefault="00611BEF" w:rsidP="003003B4">
      <w:pPr>
        <w:rPr>
          <w:rFonts w:ascii="Arial" w:hAnsi="Arial" w:cs="Arial"/>
          <w:sz w:val="24"/>
          <w:szCs w:val="24"/>
        </w:rPr>
      </w:pPr>
      <w:r>
        <w:rPr>
          <w:rFonts w:ascii="Arial" w:hAnsi="Arial" w:cs="Arial"/>
          <w:sz w:val="24"/>
          <w:szCs w:val="24"/>
        </w:rPr>
        <w:t xml:space="preserve">Maddow, Ben.  </w:t>
      </w:r>
      <w:r w:rsidRPr="00611BEF">
        <w:rPr>
          <w:rFonts w:ascii="Arial" w:hAnsi="Arial" w:cs="Arial"/>
          <w:i/>
          <w:sz w:val="24"/>
          <w:szCs w:val="24"/>
        </w:rPr>
        <w:t>FACES: A Narrative History of the Portrait in Photography</w:t>
      </w:r>
      <w:r>
        <w:rPr>
          <w:rFonts w:ascii="Arial" w:hAnsi="Arial" w:cs="Arial"/>
          <w:sz w:val="24"/>
          <w:szCs w:val="24"/>
        </w:rPr>
        <w:t>. New York Graphic Society, 1977.</w:t>
      </w:r>
    </w:p>
    <w:p w14:paraId="49714999" w14:textId="77777777" w:rsidR="003003B4" w:rsidRDefault="003003B4" w:rsidP="003003B4">
      <w:pPr>
        <w:rPr>
          <w:rFonts w:ascii="Arial" w:hAnsi="Arial" w:cs="Arial"/>
          <w:sz w:val="24"/>
          <w:szCs w:val="24"/>
        </w:rPr>
      </w:pPr>
      <w:r w:rsidRPr="003003B4">
        <w:rPr>
          <w:rFonts w:ascii="Arial" w:hAnsi="Arial" w:cs="Arial"/>
          <w:sz w:val="24"/>
          <w:szCs w:val="24"/>
        </w:rPr>
        <w:t xml:space="preserve">Muscat, Sergio. “Identity and the Photographic Portrait.” </w:t>
      </w:r>
      <w:r w:rsidRPr="003003B4">
        <w:rPr>
          <w:rFonts w:ascii="Arial" w:hAnsi="Arial" w:cs="Arial"/>
          <w:i/>
          <w:sz w:val="24"/>
          <w:szCs w:val="24"/>
        </w:rPr>
        <w:t>Academia.edu - Share Research</w:t>
      </w:r>
      <w:r w:rsidRPr="003003B4">
        <w:rPr>
          <w:rFonts w:ascii="Arial" w:hAnsi="Arial" w:cs="Arial"/>
          <w:sz w:val="24"/>
          <w:szCs w:val="24"/>
        </w:rPr>
        <w:t>,</w:t>
      </w:r>
    </w:p>
    <w:p w14:paraId="6BA845C7" w14:textId="58D6F491" w:rsidR="003003B4" w:rsidRPr="003003B4" w:rsidRDefault="003003B4" w:rsidP="003003B4">
      <w:pPr>
        <w:rPr>
          <w:rFonts w:ascii="Arial" w:hAnsi="Arial" w:cs="Arial"/>
          <w:sz w:val="24"/>
          <w:szCs w:val="24"/>
        </w:rPr>
      </w:pPr>
      <w:r w:rsidRPr="003003B4">
        <w:rPr>
          <w:rFonts w:ascii="Arial" w:hAnsi="Arial" w:cs="Arial"/>
          <w:sz w:val="24"/>
          <w:szCs w:val="24"/>
        </w:rPr>
        <w:t xml:space="preserve"> www.academia.edu/3079133/Identity_and_the_Photographic_Portrait. </w:t>
      </w:r>
    </w:p>
    <w:p w14:paraId="3189C766" w14:textId="77777777" w:rsidR="003003B4" w:rsidRPr="003003B4" w:rsidRDefault="003003B4" w:rsidP="003003B4">
      <w:pPr>
        <w:rPr>
          <w:rFonts w:ascii="Arial" w:hAnsi="Arial" w:cs="Arial"/>
          <w:sz w:val="24"/>
          <w:szCs w:val="24"/>
        </w:rPr>
      </w:pPr>
      <w:proofErr w:type="spellStart"/>
      <w:r w:rsidRPr="003003B4">
        <w:rPr>
          <w:rFonts w:ascii="Arial" w:hAnsi="Arial" w:cs="Arial"/>
          <w:sz w:val="24"/>
          <w:szCs w:val="24"/>
        </w:rPr>
        <w:t>Remick</w:t>
      </w:r>
      <w:proofErr w:type="spellEnd"/>
      <w:r w:rsidRPr="003003B4">
        <w:rPr>
          <w:rFonts w:ascii="Arial" w:hAnsi="Arial" w:cs="Arial"/>
          <w:sz w:val="24"/>
          <w:szCs w:val="24"/>
        </w:rPr>
        <w:t xml:space="preserve">, Tim. “‘AFTER’, </w:t>
      </w:r>
      <w:proofErr w:type="gramStart"/>
      <w:r w:rsidRPr="003003B4">
        <w:rPr>
          <w:rFonts w:ascii="Arial" w:hAnsi="Arial" w:cs="Arial"/>
          <w:sz w:val="24"/>
          <w:szCs w:val="24"/>
        </w:rPr>
        <w:t>A</w:t>
      </w:r>
      <w:proofErr w:type="gramEnd"/>
      <w:r w:rsidRPr="003003B4">
        <w:rPr>
          <w:rFonts w:ascii="Arial" w:hAnsi="Arial" w:cs="Arial"/>
          <w:sz w:val="24"/>
          <w:szCs w:val="24"/>
        </w:rPr>
        <w:t xml:space="preserve"> Historical Reflection on the Portrait, Persona and the Elusive Truth.” </w:t>
      </w:r>
      <w:r w:rsidRPr="003003B4">
        <w:rPr>
          <w:rFonts w:ascii="Arial" w:hAnsi="Arial" w:cs="Arial"/>
          <w:i/>
          <w:sz w:val="24"/>
          <w:szCs w:val="24"/>
        </w:rPr>
        <w:t>Academia.edu - Share Research</w:t>
      </w:r>
      <w:r w:rsidRPr="003003B4">
        <w:rPr>
          <w:rFonts w:ascii="Arial" w:hAnsi="Arial" w:cs="Arial"/>
          <w:sz w:val="24"/>
          <w:szCs w:val="24"/>
        </w:rPr>
        <w:t xml:space="preserve">, </w:t>
      </w:r>
      <w:r w:rsidRPr="003003B4">
        <w:rPr>
          <w:rFonts w:ascii="Arial" w:hAnsi="Arial" w:cs="Arial"/>
          <w:sz w:val="24"/>
          <w:szCs w:val="24"/>
        </w:rPr>
        <w:lastRenderedPageBreak/>
        <w:t xml:space="preserve">www.academia.edu/30031723/_AFTER_A_Historical_Reflection_on_the_Portrait_Persona_and_the_Elusive_Truth. </w:t>
      </w:r>
    </w:p>
    <w:p w14:paraId="0DB3614F" w14:textId="77777777" w:rsidR="003003B4" w:rsidRPr="003003B4" w:rsidRDefault="003003B4" w:rsidP="003003B4">
      <w:pPr>
        <w:rPr>
          <w:rFonts w:ascii="Arial" w:hAnsi="Arial" w:cs="Arial"/>
          <w:sz w:val="24"/>
          <w:szCs w:val="24"/>
        </w:rPr>
      </w:pPr>
      <w:r w:rsidRPr="003003B4">
        <w:rPr>
          <w:rFonts w:ascii="Arial" w:hAnsi="Arial" w:cs="Arial"/>
          <w:sz w:val="24"/>
          <w:szCs w:val="24"/>
        </w:rPr>
        <w:t xml:space="preserve">Sontag, Susan. </w:t>
      </w:r>
      <w:r w:rsidRPr="003003B4">
        <w:rPr>
          <w:rFonts w:ascii="Arial" w:hAnsi="Arial" w:cs="Arial"/>
          <w:i/>
          <w:sz w:val="24"/>
          <w:szCs w:val="24"/>
        </w:rPr>
        <w:t>On Photography</w:t>
      </w:r>
      <w:r w:rsidRPr="003003B4">
        <w:rPr>
          <w:rFonts w:ascii="Arial" w:hAnsi="Arial" w:cs="Arial"/>
          <w:sz w:val="24"/>
          <w:szCs w:val="24"/>
        </w:rPr>
        <w:t xml:space="preserve">. Penguin Classics, 2014. </w:t>
      </w:r>
    </w:p>
    <w:p w14:paraId="35A8D197" w14:textId="77777777" w:rsidR="003003B4" w:rsidRPr="003003B4" w:rsidRDefault="003003B4" w:rsidP="003003B4">
      <w:pPr>
        <w:rPr>
          <w:rFonts w:ascii="Arial" w:hAnsi="Arial" w:cs="Arial"/>
          <w:sz w:val="24"/>
          <w:szCs w:val="24"/>
        </w:rPr>
      </w:pPr>
      <w:r w:rsidRPr="003003B4">
        <w:rPr>
          <w:rFonts w:ascii="Arial" w:hAnsi="Arial" w:cs="Arial"/>
          <w:sz w:val="24"/>
          <w:szCs w:val="24"/>
        </w:rPr>
        <w:t xml:space="preserve">“The Cindy Sherman Effect -.” </w:t>
      </w:r>
      <w:proofErr w:type="spellStart"/>
      <w:r w:rsidRPr="003003B4">
        <w:rPr>
          <w:rFonts w:ascii="Arial" w:hAnsi="Arial" w:cs="Arial"/>
          <w:i/>
          <w:sz w:val="24"/>
          <w:szCs w:val="24"/>
        </w:rPr>
        <w:t>ARTnews</w:t>
      </w:r>
      <w:proofErr w:type="spellEnd"/>
      <w:r w:rsidRPr="003003B4">
        <w:rPr>
          <w:rFonts w:ascii="Arial" w:hAnsi="Arial" w:cs="Arial"/>
          <w:sz w:val="24"/>
          <w:szCs w:val="24"/>
        </w:rPr>
        <w:t xml:space="preserve">, 6 Aug. 2012, www.artnews.com/2012/02/14/the-cindy-sherman-effect/. </w:t>
      </w:r>
    </w:p>
    <w:p w14:paraId="16A4FF0A" w14:textId="3553B3D7" w:rsidR="00ED0803" w:rsidRDefault="00ED0803" w:rsidP="006634FD">
      <w:pPr>
        <w:ind w:firstLine="720"/>
        <w:rPr>
          <w:rFonts w:ascii="Arial" w:hAnsi="Arial" w:cs="Arial"/>
          <w:sz w:val="24"/>
          <w:szCs w:val="24"/>
        </w:rPr>
      </w:pPr>
    </w:p>
    <w:p w14:paraId="15D0B82A" w14:textId="40F1381F" w:rsidR="00F75ED2" w:rsidRPr="00F75ED2" w:rsidRDefault="00F75ED2" w:rsidP="00F75ED2">
      <w:pPr>
        <w:rPr>
          <w:rFonts w:ascii="Arial" w:hAnsi="Arial" w:cs="Arial"/>
          <w:sz w:val="24"/>
          <w:szCs w:val="24"/>
        </w:rPr>
      </w:pPr>
    </w:p>
    <w:p w14:paraId="0335DF5B" w14:textId="0B963DAF" w:rsidR="00202434" w:rsidRDefault="00202434" w:rsidP="00F75ED2">
      <w:pPr>
        <w:rPr>
          <w:rFonts w:ascii="Arial" w:hAnsi="Arial" w:cs="Arial"/>
          <w:sz w:val="24"/>
          <w:szCs w:val="24"/>
        </w:rPr>
      </w:pPr>
    </w:p>
    <w:p w14:paraId="4EF1DECD" w14:textId="77777777" w:rsidR="00202434" w:rsidRPr="00202434" w:rsidRDefault="00202434" w:rsidP="00202434">
      <w:pPr>
        <w:rPr>
          <w:rFonts w:ascii="Arial" w:hAnsi="Arial" w:cs="Arial"/>
          <w:sz w:val="24"/>
          <w:szCs w:val="24"/>
        </w:rPr>
      </w:pPr>
    </w:p>
    <w:p w14:paraId="1DC9184D" w14:textId="6288C23B" w:rsidR="00202434" w:rsidRDefault="00202434" w:rsidP="00202434">
      <w:pPr>
        <w:rPr>
          <w:rFonts w:ascii="Arial" w:hAnsi="Arial" w:cs="Arial"/>
          <w:sz w:val="24"/>
          <w:szCs w:val="24"/>
        </w:rPr>
      </w:pPr>
    </w:p>
    <w:p w14:paraId="33904426" w14:textId="77777777" w:rsidR="00F75ED2" w:rsidRPr="00202434" w:rsidRDefault="00F75ED2" w:rsidP="00202434">
      <w:pPr>
        <w:jc w:val="right"/>
        <w:rPr>
          <w:rFonts w:ascii="Arial" w:hAnsi="Arial" w:cs="Arial"/>
          <w:sz w:val="24"/>
          <w:szCs w:val="24"/>
        </w:rPr>
      </w:pPr>
    </w:p>
    <w:sectPr w:rsidR="00F75ED2" w:rsidRPr="00202434">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8F7EB8" w14:textId="77777777" w:rsidR="00A23428" w:rsidRDefault="00A23428" w:rsidP="00114317">
      <w:pPr>
        <w:spacing w:after="0" w:line="240" w:lineRule="auto"/>
      </w:pPr>
      <w:r>
        <w:separator/>
      </w:r>
    </w:p>
  </w:endnote>
  <w:endnote w:type="continuationSeparator" w:id="0">
    <w:p w14:paraId="3DBC8A33" w14:textId="77777777" w:rsidR="00A23428" w:rsidRDefault="00A23428" w:rsidP="001143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9FEA73" w14:textId="77777777" w:rsidR="00A23428" w:rsidRDefault="00A23428" w:rsidP="00114317">
      <w:pPr>
        <w:spacing w:after="0" w:line="240" w:lineRule="auto"/>
      </w:pPr>
      <w:r>
        <w:separator/>
      </w:r>
    </w:p>
  </w:footnote>
  <w:footnote w:type="continuationSeparator" w:id="0">
    <w:p w14:paraId="62230365" w14:textId="77777777" w:rsidR="00A23428" w:rsidRDefault="00A23428" w:rsidP="001143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134DCD" w14:textId="22088056" w:rsidR="00A21B7E" w:rsidRDefault="00A21B7E">
    <w:pPr>
      <w:pStyle w:val="Header"/>
      <w:jc w:val="right"/>
    </w:pPr>
    <w:r>
      <w:t xml:space="preserve">Ross </w:t>
    </w:r>
    <w:sdt>
      <w:sdtPr>
        <w:id w:val="-138278682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2343AE">
          <w:rPr>
            <w:noProof/>
          </w:rPr>
          <w:t>7</w:t>
        </w:r>
        <w:r>
          <w:rPr>
            <w:noProof/>
          </w:rPr>
          <w:fldChar w:fldCharType="end"/>
        </w:r>
      </w:sdtContent>
    </w:sdt>
  </w:p>
  <w:p w14:paraId="747D9208" w14:textId="77777777" w:rsidR="00114317" w:rsidRDefault="0011431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013"/>
    <w:rsid w:val="00001A3C"/>
    <w:rsid w:val="00006343"/>
    <w:rsid w:val="000112F2"/>
    <w:rsid w:val="0001759F"/>
    <w:rsid w:val="00020BDA"/>
    <w:rsid w:val="00022C81"/>
    <w:rsid w:val="00031491"/>
    <w:rsid w:val="000400E6"/>
    <w:rsid w:val="00040A96"/>
    <w:rsid w:val="0004447F"/>
    <w:rsid w:val="000463D3"/>
    <w:rsid w:val="00046DD9"/>
    <w:rsid w:val="00070D87"/>
    <w:rsid w:val="00080FA5"/>
    <w:rsid w:val="00082F30"/>
    <w:rsid w:val="00090F43"/>
    <w:rsid w:val="000A7A62"/>
    <w:rsid w:val="000B68DA"/>
    <w:rsid w:val="000C45A2"/>
    <w:rsid w:val="000C4D07"/>
    <w:rsid w:val="000C7AB5"/>
    <w:rsid w:val="000D7170"/>
    <w:rsid w:val="000E3DC7"/>
    <w:rsid w:val="00113809"/>
    <w:rsid w:val="00114317"/>
    <w:rsid w:val="00120CF8"/>
    <w:rsid w:val="001307A1"/>
    <w:rsid w:val="00130C3E"/>
    <w:rsid w:val="001514A9"/>
    <w:rsid w:val="00153466"/>
    <w:rsid w:val="001626ED"/>
    <w:rsid w:val="001640BC"/>
    <w:rsid w:val="00183B47"/>
    <w:rsid w:val="001926B3"/>
    <w:rsid w:val="001A2099"/>
    <w:rsid w:val="001A7D3F"/>
    <w:rsid w:val="001E2940"/>
    <w:rsid w:val="001F28A4"/>
    <w:rsid w:val="00202434"/>
    <w:rsid w:val="00212566"/>
    <w:rsid w:val="002138A1"/>
    <w:rsid w:val="002226C1"/>
    <w:rsid w:val="00227FEE"/>
    <w:rsid w:val="002343AE"/>
    <w:rsid w:val="0024158C"/>
    <w:rsid w:val="00241CB5"/>
    <w:rsid w:val="00242DCE"/>
    <w:rsid w:val="0024724B"/>
    <w:rsid w:val="0027766C"/>
    <w:rsid w:val="00283A16"/>
    <w:rsid w:val="002938C0"/>
    <w:rsid w:val="002942DE"/>
    <w:rsid w:val="002A75C3"/>
    <w:rsid w:val="002B2596"/>
    <w:rsid w:val="002C3422"/>
    <w:rsid w:val="002D3950"/>
    <w:rsid w:val="003003B4"/>
    <w:rsid w:val="00301A17"/>
    <w:rsid w:val="00302C6C"/>
    <w:rsid w:val="00303A50"/>
    <w:rsid w:val="00311C94"/>
    <w:rsid w:val="00326741"/>
    <w:rsid w:val="00330E72"/>
    <w:rsid w:val="00336CA1"/>
    <w:rsid w:val="00337B54"/>
    <w:rsid w:val="00352348"/>
    <w:rsid w:val="00370BFD"/>
    <w:rsid w:val="00372D0A"/>
    <w:rsid w:val="003A159C"/>
    <w:rsid w:val="003A451E"/>
    <w:rsid w:val="003B4934"/>
    <w:rsid w:val="003F48D9"/>
    <w:rsid w:val="00402B93"/>
    <w:rsid w:val="0040544A"/>
    <w:rsid w:val="00423E2F"/>
    <w:rsid w:val="00425A59"/>
    <w:rsid w:val="00433E9E"/>
    <w:rsid w:val="0044777A"/>
    <w:rsid w:val="00451EE4"/>
    <w:rsid w:val="0045272A"/>
    <w:rsid w:val="004566FC"/>
    <w:rsid w:val="004673D8"/>
    <w:rsid w:val="0047102C"/>
    <w:rsid w:val="00474141"/>
    <w:rsid w:val="00487419"/>
    <w:rsid w:val="00496B97"/>
    <w:rsid w:val="004A0627"/>
    <w:rsid w:val="004A50F6"/>
    <w:rsid w:val="004C583A"/>
    <w:rsid w:val="004D1D9D"/>
    <w:rsid w:val="004E2F10"/>
    <w:rsid w:val="004E761F"/>
    <w:rsid w:val="004F4DD4"/>
    <w:rsid w:val="004F5477"/>
    <w:rsid w:val="004F64F6"/>
    <w:rsid w:val="0050440A"/>
    <w:rsid w:val="0051480C"/>
    <w:rsid w:val="00520242"/>
    <w:rsid w:val="00541AF1"/>
    <w:rsid w:val="005447B9"/>
    <w:rsid w:val="0055169B"/>
    <w:rsid w:val="00552C06"/>
    <w:rsid w:val="005551E9"/>
    <w:rsid w:val="00562C69"/>
    <w:rsid w:val="00577A7C"/>
    <w:rsid w:val="00593818"/>
    <w:rsid w:val="00595211"/>
    <w:rsid w:val="005F3667"/>
    <w:rsid w:val="005F6C1C"/>
    <w:rsid w:val="0060112C"/>
    <w:rsid w:val="00602BFB"/>
    <w:rsid w:val="00611BEF"/>
    <w:rsid w:val="00612270"/>
    <w:rsid w:val="00625AEB"/>
    <w:rsid w:val="0063711F"/>
    <w:rsid w:val="00637E5C"/>
    <w:rsid w:val="00655CC3"/>
    <w:rsid w:val="0066123E"/>
    <w:rsid w:val="006634FD"/>
    <w:rsid w:val="00663E7B"/>
    <w:rsid w:val="00682B65"/>
    <w:rsid w:val="0068434D"/>
    <w:rsid w:val="00695CFE"/>
    <w:rsid w:val="00697B86"/>
    <w:rsid w:val="006A3C66"/>
    <w:rsid w:val="006B22C9"/>
    <w:rsid w:val="006C3E8B"/>
    <w:rsid w:val="006D01B2"/>
    <w:rsid w:val="006E7ADF"/>
    <w:rsid w:val="006E7D5F"/>
    <w:rsid w:val="00705C2A"/>
    <w:rsid w:val="00713F4C"/>
    <w:rsid w:val="007305B0"/>
    <w:rsid w:val="00732A5F"/>
    <w:rsid w:val="00741D28"/>
    <w:rsid w:val="00742AA4"/>
    <w:rsid w:val="007455B1"/>
    <w:rsid w:val="007505EF"/>
    <w:rsid w:val="00754881"/>
    <w:rsid w:val="00757931"/>
    <w:rsid w:val="007736C4"/>
    <w:rsid w:val="00776ED8"/>
    <w:rsid w:val="007807C5"/>
    <w:rsid w:val="007825DC"/>
    <w:rsid w:val="00783C11"/>
    <w:rsid w:val="007B038B"/>
    <w:rsid w:val="007B057D"/>
    <w:rsid w:val="007B7A4F"/>
    <w:rsid w:val="007D46CA"/>
    <w:rsid w:val="007D70FD"/>
    <w:rsid w:val="007E20AA"/>
    <w:rsid w:val="007E3550"/>
    <w:rsid w:val="007E72E5"/>
    <w:rsid w:val="007F3ABF"/>
    <w:rsid w:val="007F7406"/>
    <w:rsid w:val="00824592"/>
    <w:rsid w:val="008409C8"/>
    <w:rsid w:val="00843DE0"/>
    <w:rsid w:val="0085491C"/>
    <w:rsid w:val="00861426"/>
    <w:rsid w:val="00882312"/>
    <w:rsid w:val="00890D53"/>
    <w:rsid w:val="00891425"/>
    <w:rsid w:val="008A1F56"/>
    <w:rsid w:val="008A22BF"/>
    <w:rsid w:val="008B74E6"/>
    <w:rsid w:val="008B79B9"/>
    <w:rsid w:val="008C4071"/>
    <w:rsid w:val="008C55C0"/>
    <w:rsid w:val="008D0528"/>
    <w:rsid w:val="008D1747"/>
    <w:rsid w:val="008E09FE"/>
    <w:rsid w:val="008E2429"/>
    <w:rsid w:val="008F7FE4"/>
    <w:rsid w:val="009037C8"/>
    <w:rsid w:val="009066F7"/>
    <w:rsid w:val="00907E72"/>
    <w:rsid w:val="009320F4"/>
    <w:rsid w:val="009340C5"/>
    <w:rsid w:val="00943939"/>
    <w:rsid w:val="0094445C"/>
    <w:rsid w:val="00952483"/>
    <w:rsid w:val="00964908"/>
    <w:rsid w:val="009778DD"/>
    <w:rsid w:val="00982DC6"/>
    <w:rsid w:val="009A0D55"/>
    <w:rsid w:val="009A68EB"/>
    <w:rsid w:val="009B6DB0"/>
    <w:rsid w:val="009C7B8A"/>
    <w:rsid w:val="009E30AE"/>
    <w:rsid w:val="009E6F75"/>
    <w:rsid w:val="009F5EFB"/>
    <w:rsid w:val="009F633A"/>
    <w:rsid w:val="00A021E0"/>
    <w:rsid w:val="00A21974"/>
    <w:rsid w:val="00A21B7E"/>
    <w:rsid w:val="00A22465"/>
    <w:rsid w:val="00A22F5C"/>
    <w:rsid w:val="00A22FC0"/>
    <w:rsid w:val="00A23428"/>
    <w:rsid w:val="00A4345B"/>
    <w:rsid w:val="00A4355B"/>
    <w:rsid w:val="00A51E4E"/>
    <w:rsid w:val="00A52C3A"/>
    <w:rsid w:val="00A71B96"/>
    <w:rsid w:val="00A74013"/>
    <w:rsid w:val="00A76B6B"/>
    <w:rsid w:val="00AA385D"/>
    <w:rsid w:val="00AA6593"/>
    <w:rsid w:val="00AB44D4"/>
    <w:rsid w:val="00AC0AE7"/>
    <w:rsid w:val="00AD333F"/>
    <w:rsid w:val="00AD40FE"/>
    <w:rsid w:val="00AE13E0"/>
    <w:rsid w:val="00AE27E8"/>
    <w:rsid w:val="00B019C7"/>
    <w:rsid w:val="00B01E8A"/>
    <w:rsid w:val="00B03703"/>
    <w:rsid w:val="00B15A0D"/>
    <w:rsid w:val="00B22E97"/>
    <w:rsid w:val="00B239E4"/>
    <w:rsid w:val="00B27B77"/>
    <w:rsid w:val="00B344DF"/>
    <w:rsid w:val="00B37CCA"/>
    <w:rsid w:val="00B43899"/>
    <w:rsid w:val="00B5496E"/>
    <w:rsid w:val="00B56B1D"/>
    <w:rsid w:val="00B67299"/>
    <w:rsid w:val="00B677B0"/>
    <w:rsid w:val="00B81A95"/>
    <w:rsid w:val="00B84BC1"/>
    <w:rsid w:val="00BB732E"/>
    <w:rsid w:val="00BB7F70"/>
    <w:rsid w:val="00BE6024"/>
    <w:rsid w:val="00BF1257"/>
    <w:rsid w:val="00C17A71"/>
    <w:rsid w:val="00C22B94"/>
    <w:rsid w:val="00C2354F"/>
    <w:rsid w:val="00C27959"/>
    <w:rsid w:val="00C32DC7"/>
    <w:rsid w:val="00C33F73"/>
    <w:rsid w:val="00C60333"/>
    <w:rsid w:val="00C64A52"/>
    <w:rsid w:val="00C7569D"/>
    <w:rsid w:val="00C87C66"/>
    <w:rsid w:val="00C96D99"/>
    <w:rsid w:val="00CA2215"/>
    <w:rsid w:val="00CA6418"/>
    <w:rsid w:val="00CB6C96"/>
    <w:rsid w:val="00CC0BB2"/>
    <w:rsid w:val="00CD681C"/>
    <w:rsid w:val="00CE3B65"/>
    <w:rsid w:val="00CE6235"/>
    <w:rsid w:val="00CF72BC"/>
    <w:rsid w:val="00CF7D21"/>
    <w:rsid w:val="00D0194F"/>
    <w:rsid w:val="00D0285D"/>
    <w:rsid w:val="00D075C5"/>
    <w:rsid w:val="00D118B8"/>
    <w:rsid w:val="00D17843"/>
    <w:rsid w:val="00D2289E"/>
    <w:rsid w:val="00D304B1"/>
    <w:rsid w:val="00D36091"/>
    <w:rsid w:val="00D37A03"/>
    <w:rsid w:val="00D54BDE"/>
    <w:rsid w:val="00D5769E"/>
    <w:rsid w:val="00D63697"/>
    <w:rsid w:val="00D71554"/>
    <w:rsid w:val="00D71DCB"/>
    <w:rsid w:val="00D74837"/>
    <w:rsid w:val="00D769FA"/>
    <w:rsid w:val="00D81910"/>
    <w:rsid w:val="00D81C6A"/>
    <w:rsid w:val="00D84062"/>
    <w:rsid w:val="00D934E7"/>
    <w:rsid w:val="00D95A89"/>
    <w:rsid w:val="00DA1C36"/>
    <w:rsid w:val="00DA26BA"/>
    <w:rsid w:val="00DA2AA7"/>
    <w:rsid w:val="00DB3F74"/>
    <w:rsid w:val="00DC20CF"/>
    <w:rsid w:val="00DC36B7"/>
    <w:rsid w:val="00DD7B35"/>
    <w:rsid w:val="00DE53F6"/>
    <w:rsid w:val="00DF14E0"/>
    <w:rsid w:val="00E0088F"/>
    <w:rsid w:val="00E17DA7"/>
    <w:rsid w:val="00E3523F"/>
    <w:rsid w:val="00E360DE"/>
    <w:rsid w:val="00E3616D"/>
    <w:rsid w:val="00E362AA"/>
    <w:rsid w:val="00E431D5"/>
    <w:rsid w:val="00E47F5D"/>
    <w:rsid w:val="00E511EE"/>
    <w:rsid w:val="00E550AA"/>
    <w:rsid w:val="00E56623"/>
    <w:rsid w:val="00E7333C"/>
    <w:rsid w:val="00E75FA9"/>
    <w:rsid w:val="00E85162"/>
    <w:rsid w:val="00E87B17"/>
    <w:rsid w:val="00EB7B11"/>
    <w:rsid w:val="00EC5A10"/>
    <w:rsid w:val="00ED0803"/>
    <w:rsid w:val="00EE160A"/>
    <w:rsid w:val="00EE5798"/>
    <w:rsid w:val="00F05370"/>
    <w:rsid w:val="00F30F6C"/>
    <w:rsid w:val="00F37E01"/>
    <w:rsid w:val="00F65DDF"/>
    <w:rsid w:val="00F66B38"/>
    <w:rsid w:val="00F75ED2"/>
    <w:rsid w:val="00F812FF"/>
    <w:rsid w:val="00F828D0"/>
    <w:rsid w:val="00F83A2E"/>
    <w:rsid w:val="00F9644D"/>
    <w:rsid w:val="00FA376B"/>
    <w:rsid w:val="00FC5C32"/>
    <w:rsid w:val="00FD2E8A"/>
    <w:rsid w:val="00FD488A"/>
    <w:rsid w:val="00FD4FC9"/>
    <w:rsid w:val="00FD5629"/>
    <w:rsid w:val="00FF066D"/>
    <w:rsid w:val="00FF0D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37555"/>
  <w15:chartTrackingRefBased/>
  <w15:docId w15:val="{79F8FF16-E14E-48C4-BB81-942F0C685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55CC3"/>
    <w:rPr>
      <w:sz w:val="16"/>
      <w:szCs w:val="16"/>
    </w:rPr>
  </w:style>
  <w:style w:type="paragraph" w:styleId="CommentText">
    <w:name w:val="annotation text"/>
    <w:basedOn w:val="Normal"/>
    <w:link w:val="CommentTextChar"/>
    <w:uiPriority w:val="99"/>
    <w:semiHidden/>
    <w:unhideWhenUsed/>
    <w:rsid w:val="00655CC3"/>
    <w:pPr>
      <w:spacing w:line="240" w:lineRule="auto"/>
    </w:pPr>
    <w:rPr>
      <w:sz w:val="20"/>
      <w:szCs w:val="20"/>
    </w:rPr>
  </w:style>
  <w:style w:type="character" w:customStyle="1" w:styleId="CommentTextChar">
    <w:name w:val="Comment Text Char"/>
    <w:basedOn w:val="DefaultParagraphFont"/>
    <w:link w:val="CommentText"/>
    <w:uiPriority w:val="99"/>
    <w:semiHidden/>
    <w:rsid w:val="00655CC3"/>
    <w:rPr>
      <w:sz w:val="20"/>
      <w:szCs w:val="20"/>
    </w:rPr>
  </w:style>
  <w:style w:type="paragraph" w:styleId="CommentSubject">
    <w:name w:val="annotation subject"/>
    <w:basedOn w:val="CommentText"/>
    <w:next w:val="CommentText"/>
    <w:link w:val="CommentSubjectChar"/>
    <w:uiPriority w:val="99"/>
    <w:semiHidden/>
    <w:unhideWhenUsed/>
    <w:rsid w:val="00655CC3"/>
    <w:rPr>
      <w:b/>
      <w:bCs/>
    </w:rPr>
  </w:style>
  <w:style w:type="character" w:customStyle="1" w:styleId="CommentSubjectChar">
    <w:name w:val="Comment Subject Char"/>
    <w:basedOn w:val="CommentTextChar"/>
    <w:link w:val="CommentSubject"/>
    <w:uiPriority w:val="99"/>
    <w:semiHidden/>
    <w:rsid w:val="00655CC3"/>
    <w:rPr>
      <w:b/>
      <w:bCs/>
      <w:sz w:val="20"/>
      <w:szCs w:val="20"/>
    </w:rPr>
  </w:style>
  <w:style w:type="paragraph" w:styleId="BalloonText">
    <w:name w:val="Balloon Text"/>
    <w:basedOn w:val="Normal"/>
    <w:link w:val="BalloonTextChar"/>
    <w:uiPriority w:val="99"/>
    <w:semiHidden/>
    <w:unhideWhenUsed/>
    <w:rsid w:val="00655C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5CC3"/>
    <w:rPr>
      <w:rFonts w:ascii="Segoe UI" w:hAnsi="Segoe UI" w:cs="Segoe UI"/>
      <w:sz w:val="18"/>
      <w:szCs w:val="18"/>
    </w:rPr>
  </w:style>
  <w:style w:type="paragraph" w:styleId="Header">
    <w:name w:val="header"/>
    <w:basedOn w:val="Normal"/>
    <w:link w:val="HeaderChar"/>
    <w:uiPriority w:val="99"/>
    <w:unhideWhenUsed/>
    <w:rsid w:val="001143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4317"/>
  </w:style>
  <w:style w:type="paragraph" w:styleId="Footer">
    <w:name w:val="footer"/>
    <w:basedOn w:val="Normal"/>
    <w:link w:val="FooterChar"/>
    <w:uiPriority w:val="99"/>
    <w:unhideWhenUsed/>
    <w:rsid w:val="001143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4317"/>
  </w:style>
  <w:style w:type="character" w:styleId="Hyperlink">
    <w:name w:val="Hyperlink"/>
    <w:basedOn w:val="DefaultParagraphFont"/>
    <w:uiPriority w:val="99"/>
    <w:unhideWhenUsed/>
    <w:rsid w:val="007807C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4945704">
      <w:bodyDiv w:val="1"/>
      <w:marLeft w:val="0"/>
      <w:marRight w:val="0"/>
      <w:marTop w:val="0"/>
      <w:marBottom w:val="0"/>
      <w:divBdr>
        <w:top w:val="none" w:sz="0" w:space="0" w:color="auto"/>
        <w:left w:val="none" w:sz="0" w:space="0" w:color="auto"/>
        <w:bottom w:val="none" w:sz="0" w:space="0" w:color="auto"/>
        <w:right w:val="none" w:sz="0" w:space="0" w:color="auto"/>
      </w:divBdr>
      <w:divsChild>
        <w:div w:id="81224811">
          <w:marLeft w:val="300"/>
          <w:marRight w:val="0"/>
          <w:marTop w:val="90"/>
          <w:marBottom w:val="300"/>
          <w:divBdr>
            <w:top w:val="none" w:sz="0" w:space="0" w:color="auto"/>
            <w:left w:val="none" w:sz="0" w:space="0" w:color="auto"/>
            <w:bottom w:val="none" w:sz="0" w:space="0" w:color="auto"/>
            <w:right w:val="none" w:sz="0" w:space="0" w:color="auto"/>
          </w:divBdr>
        </w:div>
        <w:div w:id="277295759">
          <w:marLeft w:val="300"/>
          <w:marRight w:val="0"/>
          <w:marTop w:val="90"/>
          <w:marBottom w:val="300"/>
          <w:divBdr>
            <w:top w:val="none" w:sz="0" w:space="0" w:color="auto"/>
            <w:left w:val="none" w:sz="0" w:space="0" w:color="auto"/>
            <w:bottom w:val="none" w:sz="0" w:space="0" w:color="auto"/>
            <w:right w:val="none" w:sz="0" w:space="0" w:color="auto"/>
          </w:divBdr>
        </w:div>
        <w:div w:id="780033919">
          <w:marLeft w:val="300"/>
          <w:marRight w:val="0"/>
          <w:marTop w:val="90"/>
          <w:marBottom w:val="300"/>
          <w:divBdr>
            <w:top w:val="none" w:sz="0" w:space="0" w:color="auto"/>
            <w:left w:val="none" w:sz="0" w:space="0" w:color="auto"/>
            <w:bottom w:val="none" w:sz="0" w:space="0" w:color="auto"/>
            <w:right w:val="none" w:sz="0" w:space="0" w:color="auto"/>
          </w:divBdr>
        </w:div>
        <w:div w:id="657807185">
          <w:marLeft w:val="300"/>
          <w:marRight w:val="0"/>
          <w:marTop w:val="90"/>
          <w:marBottom w:val="300"/>
          <w:divBdr>
            <w:top w:val="none" w:sz="0" w:space="0" w:color="auto"/>
            <w:left w:val="none" w:sz="0" w:space="0" w:color="auto"/>
            <w:bottom w:val="none" w:sz="0" w:space="0" w:color="auto"/>
            <w:right w:val="none" w:sz="0" w:space="0" w:color="auto"/>
          </w:divBdr>
        </w:div>
        <w:div w:id="1541554343">
          <w:marLeft w:val="300"/>
          <w:marRight w:val="0"/>
          <w:marTop w:val="90"/>
          <w:marBottom w:val="300"/>
          <w:divBdr>
            <w:top w:val="none" w:sz="0" w:space="0" w:color="auto"/>
            <w:left w:val="none" w:sz="0" w:space="0" w:color="auto"/>
            <w:bottom w:val="none" w:sz="0" w:space="0" w:color="auto"/>
            <w:right w:val="none" w:sz="0" w:space="0" w:color="auto"/>
          </w:divBdr>
        </w:div>
        <w:div w:id="1628314418">
          <w:marLeft w:val="300"/>
          <w:marRight w:val="0"/>
          <w:marTop w:val="90"/>
          <w:marBottom w:val="300"/>
          <w:divBdr>
            <w:top w:val="none" w:sz="0" w:space="0" w:color="auto"/>
            <w:left w:val="none" w:sz="0" w:space="0" w:color="auto"/>
            <w:bottom w:val="none" w:sz="0" w:space="0" w:color="auto"/>
            <w:right w:val="none" w:sz="0" w:space="0" w:color="auto"/>
          </w:divBdr>
        </w:div>
        <w:div w:id="1757903419">
          <w:marLeft w:val="300"/>
          <w:marRight w:val="0"/>
          <w:marTop w:val="90"/>
          <w:marBottom w:val="300"/>
          <w:divBdr>
            <w:top w:val="none" w:sz="0" w:space="0" w:color="auto"/>
            <w:left w:val="none" w:sz="0" w:space="0" w:color="auto"/>
            <w:bottom w:val="none" w:sz="0" w:space="0" w:color="auto"/>
            <w:right w:val="none" w:sz="0" w:space="0" w:color="auto"/>
          </w:divBdr>
        </w:div>
        <w:div w:id="1531993379">
          <w:marLeft w:val="300"/>
          <w:marRight w:val="0"/>
          <w:marTop w:val="90"/>
          <w:marBottom w:val="300"/>
          <w:divBdr>
            <w:top w:val="none" w:sz="0" w:space="0" w:color="auto"/>
            <w:left w:val="none" w:sz="0" w:space="0" w:color="auto"/>
            <w:bottom w:val="none" w:sz="0" w:space="0" w:color="auto"/>
            <w:right w:val="none" w:sz="0" w:space="0" w:color="auto"/>
          </w:divBdr>
        </w:div>
        <w:div w:id="480735025">
          <w:marLeft w:val="300"/>
          <w:marRight w:val="0"/>
          <w:marTop w:val="90"/>
          <w:marBottom w:val="300"/>
          <w:divBdr>
            <w:top w:val="none" w:sz="0" w:space="0" w:color="auto"/>
            <w:left w:val="none" w:sz="0" w:space="0" w:color="auto"/>
            <w:bottom w:val="none" w:sz="0" w:space="0" w:color="auto"/>
            <w:right w:val="none" w:sz="0" w:space="0" w:color="auto"/>
          </w:divBdr>
        </w:div>
        <w:div w:id="1438673856">
          <w:marLeft w:val="300"/>
          <w:marRight w:val="0"/>
          <w:marTop w:val="90"/>
          <w:marBottom w:val="3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lensculture.com/articles/national-portrait-gallery-fleeting-truths-thoughts-on-portrait-photography"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1EF193-CB9C-42AE-A908-ADAC083EDE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7</Pages>
  <Words>1599</Words>
  <Characters>9119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DCSD</Company>
  <LinksUpToDate>false</LinksUpToDate>
  <CharactersWithSpaces>10697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Cindra Lyn Ross</dc:creator>
  <cp:keywords/>
  <dc:description/>
  <cp:lastModifiedBy>Cindra Lyn Ross</cp:lastModifiedBy>
  <cp:revision>73</cp:revision>
  <dcterms:created xsi:type="dcterms:W3CDTF">2018-11-13T02:53:00Z</dcterms:created>
  <dcterms:modified xsi:type="dcterms:W3CDTF">2018-11-14T01:33:00Z</dcterms:modified>
</cp:coreProperties>
</file>